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68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274"/>
        <w:gridCol w:w="5358"/>
        <w:gridCol w:w="2974"/>
      </w:tblGrid>
      <w:tr w:rsidR="00A95196" w:rsidRPr="00307CA7" w14:paraId="2389AD94" w14:textId="77777777" w:rsidTr="0AED8836">
        <w:trPr>
          <w:trHeight w:val="816"/>
        </w:trPr>
        <w:tc>
          <w:tcPr>
            <w:tcW w:w="1236" w:type="dxa"/>
            <w:vAlign w:val="center"/>
          </w:tcPr>
          <w:p w14:paraId="4FE3F30D" w14:textId="203998A3" w:rsidR="00A95196" w:rsidRPr="00307CA7" w:rsidRDefault="00F77C34" w:rsidP="00A95196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 wp14:anchorId="7EE31F23" wp14:editId="12995AB5">
                  <wp:extent cx="671830" cy="538480"/>
                  <wp:effectExtent l="0" t="0" r="0" b="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830" cy="538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</w:tcPr>
          <w:p w14:paraId="64182B10" w14:textId="77777777" w:rsidR="00A95196" w:rsidRPr="00307CA7" w:rsidRDefault="00A95196" w:rsidP="00A95196">
            <w:pPr>
              <w:spacing w:before="120" w:line="360" w:lineRule="auto"/>
              <w:ind w:left="-57" w:right="-57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307CA7">
              <w:rPr>
                <w:rFonts w:ascii="Calibri" w:hAnsi="Calibri" w:cs="Calibri"/>
                <w:b/>
                <w:sz w:val="26"/>
                <w:szCs w:val="26"/>
              </w:rPr>
              <w:t>AGRUPAMENTO DE ESCOLAS VIEIRA DE ARAÚJO</w:t>
            </w:r>
          </w:p>
          <w:p w14:paraId="1B459DCE" w14:textId="77777777" w:rsidR="00A95196" w:rsidRDefault="00A95196" w:rsidP="00A95196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07CA7">
              <w:rPr>
                <w:rFonts w:ascii="Calibri" w:hAnsi="Calibri" w:cs="Calibri"/>
                <w:b/>
                <w:sz w:val="22"/>
                <w:szCs w:val="22"/>
              </w:rPr>
              <w:t>ESCOLA B/S VIEIRA DE ARAÚJO - VIEIRA DO MINHO</w:t>
            </w:r>
          </w:p>
          <w:p w14:paraId="0DBBFF53" w14:textId="265F742F" w:rsidR="005103E8" w:rsidRPr="00307CA7" w:rsidRDefault="00BA3E3E" w:rsidP="0AED8836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AED8836">
              <w:rPr>
                <w:rFonts w:ascii="Calibri" w:hAnsi="Calibri" w:cs="Calibri"/>
                <w:b/>
                <w:bCs/>
                <w:sz w:val="22"/>
                <w:szCs w:val="22"/>
              </w:rPr>
              <w:t>ANO LETIVO: 202</w:t>
            </w:r>
            <w:r w:rsidR="18F75625" w:rsidRPr="0AED8836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  <w:r w:rsidR="005103E8" w:rsidRPr="0AED8836">
              <w:rPr>
                <w:rFonts w:ascii="Calibri" w:hAnsi="Calibri" w:cs="Calibri"/>
                <w:b/>
                <w:bCs/>
                <w:sz w:val="22"/>
                <w:szCs w:val="22"/>
              </w:rPr>
              <w:t>-202</w:t>
            </w:r>
            <w:r w:rsidR="1B4E9A63" w:rsidRPr="0AED8836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984" w:type="dxa"/>
            <w:vAlign w:val="center"/>
          </w:tcPr>
          <w:p w14:paraId="672A6659" w14:textId="7499F768" w:rsidR="00A95196" w:rsidRPr="00307CA7" w:rsidRDefault="00BA3E3E" w:rsidP="00A95196">
            <w:pPr>
              <w:spacing w:line="276" w:lineRule="auto"/>
              <w:ind w:left="-57" w:right="-113"/>
              <w:jc w:val="center"/>
              <w:rPr>
                <w:rFonts w:ascii="Arial Narrow" w:hAnsi="Arial Narrow" w:cs="Browallia New"/>
                <w:spacing w:val="-14"/>
                <w:sz w:val="12"/>
                <w:szCs w:val="12"/>
              </w:rPr>
            </w:pPr>
            <w:r>
              <w:rPr>
                <w:noProof/>
              </w:rPr>
              <w:drawing>
                <wp:inline distT="0" distB="0" distL="114300" distR="114300" wp14:anchorId="51B53F4D" wp14:editId="314A43D1">
                  <wp:extent cx="1097280" cy="518160"/>
                  <wp:effectExtent l="0" t="0" r="7620" b="15240"/>
                  <wp:docPr id="9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m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280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A37501D" w14:textId="77777777" w:rsidR="0038404F" w:rsidRDefault="0038404F" w:rsidP="00BF3136">
      <w:pPr>
        <w:pStyle w:val="Ttulo"/>
        <w:jc w:val="left"/>
        <w:rPr>
          <w:rFonts w:ascii="Arial Narrow" w:hAnsi="Arial Narrow" w:cs="Arial"/>
          <w:sz w:val="20"/>
          <w:szCs w:val="20"/>
        </w:rPr>
      </w:pPr>
    </w:p>
    <w:p w14:paraId="7B791599" w14:textId="6512E999" w:rsidR="00663E16" w:rsidRDefault="00663E16" w:rsidP="00663E16">
      <w:pPr>
        <w:pStyle w:val="Ttulo"/>
        <w:jc w:val="left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 xml:space="preserve">CRITÉRIOS ESPECÍFICOS DE AVALIAÇÃO DA DISCIPLINA DE GEOGRAFIA </w:t>
      </w:r>
      <w:r w:rsidR="001109ED">
        <w:rPr>
          <w:rFonts w:ascii="Century Gothic" w:hAnsi="Century Gothic" w:cs="Arial"/>
          <w:sz w:val="18"/>
          <w:szCs w:val="18"/>
        </w:rPr>
        <w:t>C</w:t>
      </w:r>
    </w:p>
    <w:p w14:paraId="6F3E9886" w14:textId="4E96C465" w:rsidR="00663E16" w:rsidRPr="000519A1" w:rsidRDefault="0098590F" w:rsidP="00663E16">
      <w:pPr>
        <w:pStyle w:val="Ttulo"/>
        <w:jc w:val="left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 xml:space="preserve">ENSINO </w:t>
      </w:r>
      <w:proofErr w:type="gramStart"/>
      <w:r>
        <w:rPr>
          <w:rFonts w:ascii="Century Gothic" w:hAnsi="Century Gothic" w:cs="Arial"/>
          <w:sz w:val="18"/>
          <w:szCs w:val="18"/>
        </w:rPr>
        <w:t>SECUNDÁRIO</w:t>
      </w:r>
      <w:r w:rsidR="00663E16">
        <w:rPr>
          <w:rFonts w:ascii="Century Gothic" w:hAnsi="Century Gothic" w:cs="Arial"/>
          <w:sz w:val="18"/>
          <w:szCs w:val="18"/>
        </w:rPr>
        <w:t xml:space="preserve">     </w:t>
      </w:r>
      <w:r w:rsidR="001109ED">
        <w:rPr>
          <w:rFonts w:ascii="Century Gothic" w:hAnsi="Century Gothic" w:cs="Arial"/>
          <w:sz w:val="18"/>
          <w:szCs w:val="18"/>
        </w:rPr>
        <w:t>12</w:t>
      </w:r>
      <w:r w:rsidR="00663E16">
        <w:rPr>
          <w:rFonts w:ascii="Century Gothic" w:hAnsi="Century Gothic" w:cs="Arial"/>
          <w:sz w:val="18"/>
          <w:szCs w:val="18"/>
        </w:rPr>
        <w:t>ºANO</w:t>
      </w:r>
      <w:proofErr w:type="gramEnd"/>
    </w:p>
    <w:p w14:paraId="41C8F396" w14:textId="77777777" w:rsidR="00B27E34" w:rsidRDefault="00B27E34" w:rsidP="007E5556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comgrelha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60"/>
        <w:gridCol w:w="1985"/>
        <w:gridCol w:w="5812"/>
        <w:gridCol w:w="1275"/>
      </w:tblGrid>
      <w:tr w:rsidR="001C6E51" w14:paraId="30599BE9" w14:textId="23CB24D0" w:rsidTr="00347A5B">
        <w:tc>
          <w:tcPr>
            <w:tcW w:w="1560" w:type="dxa"/>
            <w:vMerge w:val="restart"/>
          </w:tcPr>
          <w:p w14:paraId="0474FA35" w14:textId="77777777" w:rsidR="001C6E51" w:rsidRDefault="001C6E51" w:rsidP="007E55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B6CB957" w14:textId="77777777" w:rsidR="001C6E51" w:rsidRPr="007E5556" w:rsidRDefault="001C6E51" w:rsidP="007E5556">
            <w:pPr>
              <w:ind w:right="113"/>
              <w:rPr>
                <w:rFonts w:ascii="Century Gothic" w:hAnsi="Century Gothic" w:cs="Arial"/>
                <w:b/>
                <w:sz w:val="16"/>
                <w:szCs w:val="16"/>
              </w:rPr>
            </w:pPr>
            <w:proofErr w:type="gramStart"/>
            <w:r w:rsidRPr="007E5556">
              <w:rPr>
                <w:rFonts w:ascii="Century Gothic" w:hAnsi="Century Gothic" w:cs="Arial"/>
                <w:b/>
                <w:sz w:val="16"/>
                <w:szCs w:val="16"/>
              </w:rPr>
              <w:t>Critérios  transversais</w:t>
            </w:r>
            <w:proofErr w:type="gramEnd"/>
          </w:p>
          <w:p w14:paraId="2FBE50F9" w14:textId="77777777" w:rsidR="001C6E51" w:rsidRPr="00EA2926" w:rsidRDefault="001C6E51" w:rsidP="007E5556">
            <w:pPr>
              <w:ind w:right="113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14:paraId="350EF933" w14:textId="77777777" w:rsidR="001C6E51" w:rsidRPr="0023442E" w:rsidRDefault="001C6E51" w:rsidP="007E5556">
            <w:pPr>
              <w:ind w:right="113"/>
              <w:rPr>
                <w:rFonts w:ascii="Century Gothic" w:hAnsi="Century Gothic" w:cs="Arial"/>
                <w:sz w:val="16"/>
                <w:szCs w:val="16"/>
              </w:rPr>
            </w:pPr>
            <w:r w:rsidRPr="00EA2926">
              <w:rPr>
                <w:rFonts w:ascii="Century Gothic" w:hAnsi="Century Gothic" w:cs="Arial"/>
                <w:b/>
                <w:sz w:val="16"/>
                <w:szCs w:val="16"/>
              </w:rPr>
              <w:t xml:space="preserve">Conhecimento </w:t>
            </w:r>
            <w:r w:rsidRPr="0023442E">
              <w:rPr>
                <w:rFonts w:ascii="Century Gothic" w:hAnsi="Century Gothic" w:cs="Arial"/>
                <w:sz w:val="16"/>
                <w:szCs w:val="16"/>
              </w:rPr>
              <w:t>Competências PASEO: A, B, C D, I, H,G,J</w:t>
            </w:r>
          </w:p>
          <w:p w14:paraId="3335326E" w14:textId="77777777" w:rsidR="001C6E51" w:rsidRDefault="001C6E51" w:rsidP="007E5556">
            <w:pPr>
              <w:ind w:right="113"/>
              <w:rPr>
                <w:rFonts w:ascii="Century Gothic" w:hAnsi="Century Gothic" w:cs="Arial"/>
                <w:sz w:val="16"/>
                <w:szCs w:val="16"/>
              </w:rPr>
            </w:pPr>
          </w:p>
          <w:p w14:paraId="2E19D9CC" w14:textId="77777777" w:rsidR="001C6E51" w:rsidRPr="00EA2926" w:rsidRDefault="001C6E51" w:rsidP="007E5556">
            <w:pPr>
              <w:ind w:right="113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EA2926">
              <w:rPr>
                <w:rFonts w:ascii="Century Gothic" w:hAnsi="Century Gothic" w:cs="Arial"/>
                <w:b/>
                <w:sz w:val="16"/>
                <w:szCs w:val="16"/>
              </w:rPr>
              <w:t>Resolução de Problemas</w:t>
            </w:r>
          </w:p>
          <w:p w14:paraId="1A7AF504" w14:textId="30C52500" w:rsidR="001C6E51" w:rsidRPr="0023442E" w:rsidRDefault="001C6E51" w:rsidP="007E5556">
            <w:pPr>
              <w:ind w:right="113"/>
              <w:rPr>
                <w:rFonts w:ascii="Century Gothic" w:hAnsi="Century Gothic" w:cs="Arial"/>
                <w:sz w:val="16"/>
                <w:szCs w:val="16"/>
              </w:rPr>
            </w:pPr>
            <w:r w:rsidRPr="0023442E">
              <w:rPr>
                <w:rFonts w:ascii="Century Gothic" w:hAnsi="Century Gothic" w:cs="Arial"/>
                <w:sz w:val="16"/>
                <w:szCs w:val="16"/>
              </w:rPr>
              <w:t>Competências PASEO: B, C D, I</w:t>
            </w:r>
          </w:p>
          <w:p w14:paraId="495CA973" w14:textId="77777777" w:rsidR="001C6E51" w:rsidRDefault="001C6E51" w:rsidP="007E5556">
            <w:pPr>
              <w:ind w:left="113" w:right="113"/>
              <w:rPr>
                <w:rFonts w:ascii="Century Gothic" w:hAnsi="Century Gothic" w:cs="Arial"/>
                <w:sz w:val="16"/>
                <w:szCs w:val="16"/>
              </w:rPr>
            </w:pPr>
          </w:p>
          <w:p w14:paraId="02DD7CB8" w14:textId="77777777" w:rsidR="001C6E51" w:rsidRDefault="001C6E51" w:rsidP="007E5556">
            <w:pPr>
              <w:ind w:right="113"/>
              <w:rPr>
                <w:rFonts w:ascii="Century Gothic" w:hAnsi="Century Gothic" w:cs="Arial"/>
                <w:sz w:val="16"/>
                <w:szCs w:val="16"/>
              </w:rPr>
            </w:pPr>
          </w:p>
          <w:p w14:paraId="7A166BF9" w14:textId="77777777" w:rsidR="001C6E51" w:rsidRDefault="001C6E51" w:rsidP="007E5556">
            <w:pPr>
              <w:ind w:right="113"/>
              <w:rPr>
                <w:rFonts w:ascii="Century Gothic" w:hAnsi="Century Gothic" w:cs="Arial"/>
                <w:sz w:val="16"/>
                <w:szCs w:val="16"/>
              </w:rPr>
            </w:pPr>
            <w:r w:rsidRPr="00EA2926">
              <w:rPr>
                <w:rFonts w:ascii="Century Gothic" w:hAnsi="Century Gothic" w:cs="Arial"/>
                <w:b/>
                <w:sz w:val="16"/>
                <w:szCs w:val="16"/>
              </w:rPr>
              <w:t>Comunicação</w:t>
            </w:r>
            <w:r w:rsidRPr="0023442E">
              <w:rPr>
                <w:rFonts w:ascii="Century Gothic" w:hAnsi="Century Gothic" w:cs="Arial"/>
                <w:sz w:val="16"/>
                <w:szCs w:val="16"/>
              </w:rPr>
              <w:t xml:space="preserve"> Competências PASEO: A, B, C D, I, J</w:t>
            </w:r>
          </w:p>
          <w:p w14:paraId="14312655" w14:textId="77777777" w:rsidR="001C6E51" w:rsidRDefault="001C6E51" w:rsidP="007E5556">
            <w:pPr>
              <w:ind w:right="113"/>
              <w:rPr>
                <w:rFonts w:ascii="Century Gothic" w:hAnsi="Century Gothic" w:cs="Arial"/>
                <w:sz w:val="16"/>
                <w:szCs w:val="16"/>
              </w:rPr>
            </w:pPr>
          </w:p>
          <w:p w14:paraId="3C985848" w14:textId="77777777" w:rsidR="001C6E51" w:rsidRDefault="001C6E51" w:rsidP="007E5556">
            <w:pPr>
              <w:ind w:right="113"/>
              <w:rPr>
                <w:rFonts w:ascii="Century Gothic" w:hAnsi="Century Gothic" w:cs="Arial"/>
                <w:sz w:val="16"/>
                <w:szCs w:val="16"/>
              </w:rPr>
            </w:pPr>
          </w:p>
          <w:p w14:paraId="3B7F8DFC" w14:textId="77777777" w:rsidR="001C6E51" w:rsidRPr="0023442E" w:rsidRDefault="001C6E51" w:rsidP="007E5556">
            <w:pPr>
              <w:ind w:right="113"/>
              <w:rPr>
                <w:rFonts w:ascii="Century Gothic" w:hAnsi="Century Gothic" w:cs="Arial"/>
                <w:sz w:val="16"/>
                <w:szCs w:val="16"/>
              </w:rPr>
            </w:pPr>
          </w:p>
          <w:p w14:paraId="16AF7589" w14:textId="49392146" w:rsidR="001C6E51" w:rsidRDefault="001C6E51" w:rsidP="007E55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2926">
              <w:rPr>
                <w:rFonts w:ascii="Century Gothic" w:hAnsi="Century Gothic" w:cs="Arial"/>
                <w:b/>
                <w:sz w:val="16"/>
                <w:szCs w:val="16"/>
              </w:rPr>
              <w:t>Desenvolvimento pessoal / interpessoal e autonomia</w:t>
            </w:r>
            <w:r w:rsidRPr="0023442E">
              <w:rPr>
                <w:rFonts w:ascii="Century Gothic" w:hAnsi="Century Gothic" w:cs="Arial"/>
                <w:sz w:val="16"/>
                <w:szCs w:val="16"/>
              </w:rPr>
              <w:t xml:space="preserve"> Competências PASEO: E,F,G J</w:t>
            </w:r>
          </w:p>
          <w:p w14:paraId="643CB7AC" w14:textId="77777777" w:rsidR="001C6E51" w:rsidRDefault="001C6E51" w:rsidP="007E55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5F3673" w14:textId="77777777" w:rsidR="001C6E51" w:rsidRDefault="001C6E51" w:rsidP="007E55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18CC401" w14:textId="77777777" w:rsidR="001C6E51" w:rsidRDefault="001C6E51" w:rsidP="007E55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40DEED5C" w14:textId="77777777" w:rsidR="001C6E51" w:rsidRDefault="001C6E51" w:rsidP="007E55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344A64F" w14:textId="39C1BF51" w:rsidR="001C6E51" w:rsidRDefault="001C6E51" w:rsidP="007E555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E16">
              <w:rPr>
                <w:rFonts w:ascii="Century Gothic" w:hAnsi="Century Gothic" w:cs="Arial"/>
                <w:b/>
                <w:sz w:val="16"/>
                <w:szCs w:val="20"/>
              </w:rPr>
              <w:t>Domínios</w:t>
            </w:r>
          </w:p>
          <w:p w14:paraId="30482D3C" w14:textId="77777777" w:rsidR="001C6E51" w:rsidRDefault="001C6E51" w:rsidP="007E55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</w:tcPr>
          <w:p w14:paraId="5BFC2C97" w14:textId="14EC1522" w:rsidR="001C6E51" w:rsidRDefault="001C6E51" w:rsidP="6ECED9B9">
            <w:pPr>
              <w:tabs>
                <w:tab w:val="left" w:pos="1860"/>
                <w:tab w:val="center" w:pos="4002"/>
              </w:tabs>
              <w:jc w:val="center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6ECED9B9">
              <w:rPr>
                <w:rFonts w:ascii="Century Gothic" w:hAnsi="Century Gothic"/>
                <w:b/>
                <w:bCs/>
                <w:sz w:val="16"/>
                <w:szCs w:val="16"/>
              </w:rPr>
              <w:t>Perfil de Aprendizagens Específicas</w:t>
            </w:r>
          </w:p>
        </w:tc>
        <w:tc>
          <w:tcPr>
            <w:tcW w:w="1275" w:type="dxa"/>
          </w:tcPr>
          <w:p w14:paraId="34632E07" w14:textId="77777777" w:rsidR="001C6E51" w:rsidRDefault="001C6E51" w:rsidP="001C6E51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B63F0C">
              <w:rPr>
                <w:rFonts w:ascii="Century Gothic" w:hAnsi="Century Gothic" w:cs="Arial"/>
                <w:b/>
                <w:bCs/>
                <w:sz w:val="16"/>
                <w:szCs w:val="16"/>
              </w:rPr>
              <w:t>Técnicas e instrumentos de avaliação</w:t>
            </w:r>
          </w:p>
          <w:p w14:paraId="6F8D2231" w14:textId="34BEB05E" w:rsidR="001C6E51" w:rsidRPr="001C6E51" w:rsidRDefault="001C6E51" w:rsidP="6ECED9B9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  <w:p w14:paraId="1465A950" w14:textId="77777777" w:rsidR="001C6E51" w:rsidRDefault="001C6E51" w:rsidP="001C6E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435008C4" w14:textId="77777777" w:rsidR="001C6E51" w:rsidRPr="00B63F0C" w:rsidRDefault="001C6E51" w:rsidP="007E5556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</w:tr>
      <w:tr w:rsidR="001C6E51" w14:paraId="6B1A5E0F" w14:textId="706D32CC" w:rsidTr="00347A5B">
        <w:tc>
          <w:tcPr>
            <w:tcW w:w="1560" w:type="dxa"/>
            <w:vMerge/>
          </w:tcPr>
          <w:p w14:paraId="78BF0ACA" w14:textId="77777777" w:rsidR="001C6E51" w:rsidRDefault="001C6E51" w:rsidP="007E55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0BDC617E" w14:textId="77777777" w:rsidR="001C6E51" w:rsidRDefault="001C6E51" w:rsidP="007E55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094CC55" w14:textId="77777777" w:rsidR="001C6E51" w:rsidRDefault="001C6E51" w:rsidP="007E55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FF06D16" w14:textId="77777777" w:rsidR="001C6E51" w:rsidRDefault="001C6E51" w:rsidP="007E5556">
            <w:pPr>
              <w:pStyle w:val="TableParagraph"/>
              <w:spacing w:before="129"/>
              <w:ind w:left="113" w:right="152"/>
              <w:jc w:val="center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Competência Geográfica</w:t>
            </w:r>
          </w:p>
          <w:p w14:paraId="3595AAD4" w14:textId="77777777" w:rsidR="001C6E51" w:rsidRPr="00A74CC1" w:rsidRDefault="001C6E51" w:rsidP="007E5556">
            <w:pPr>
              <w:pStyle w:val="TableParagraph"/>
              <w:spacing w:before="129"/>
              <w:ind w:left="113" w:right="152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</w:t>
            </w:r>
            <w:r w:rsidRPr="00A74CC1"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D1 -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Analisar questões</w:t>
            </w:r>
            <w:r w:rsidRPr="00A74CC1">
              <w:rPr>
                <w:rFonts w:ascii="Century Gothic" w:hAnsi="Century Gothic"/>
                <w:b/>
                <w:color w:val="EE6C00"/>
                <w:spacing w:val="-64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geograficamente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relevantes do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espaço</w:t>
            </w:r>
            <w:r w:rsidRPr="00A74CC1">
              <w:rPr>
                <w:rFonts w:ascii="Century Gothic" w:hAnsi="Century Gothic"/>
                <w:b/>
                <w:color w:val="EE6C00"/>
                <w:spacing w:val="-4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mundial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(40%</w:t>
            </w:r>
            <w:proofErr w:type="gramEnd"/>
            <w:r w:rsidRPr="00EA2926"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)</w:t>
            </w:r>
          </w:p>
          <w:p w14:paraId="076F9D24" w14:textId="77777777" w:rsidR="001C6E51" w:rsidRDefault="001C6E51" w:rsidP="007E55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FEC33C3" w14:textId="77777777" w:rsidR="001C6E51" w:rsidRDefault="001C6E51" w:rsidP="007E55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38A96D6" w14:textId="77777777" w:rsidR="001C6E51" w:rsidRDefault="001C6E51" w:rsidP="007E55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6C93ECB" w14:textId="77777777" w:rsidR="001C6E51" w:rsidRDefault="001C6E51" w:rsidP="007E55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40DDCB8" w14:textId="77777777" w:rsidR="001C6E51" w:rsidRDefault="001C6E51" w:rsidP="007E55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</w:tcPr>
          <w:p w14:paraId="55184C85" w14:textId="77777777" w:rsidR="001C6E51" w:rsidRDefault="001C6E51" w:rsidP="007E5556">
            <w:pPr>
              <w:pStyle w:val="TableParagraph"/>
              <w:ind w:right="595"/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  <w:p w14:paraId="77134DF9" w14:textId="77777777" w:rsidR="001C6E51" w:rsidRPr="0023442E" w:rsidRDefault="001C6E51" w:rsidP="007E5556">
            <w:pPr>
              <w:pStyle w:val="TableParagraph"/>
              <w:ind w:right="595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23442E">
              <w:rPr>
                <w:rFonts w:ascii="Century Gothic" w:hAnsi="Century Gothic" w:cstheme="minorHAnsi"/>
                <w:b/>
                <w:sz w:val="16"/>
                <w:szCs w:val="16"/>
              </w:rPr>
              <w:t>Tema:</w:t>
            </w:r>
            <w:r w:rsidRPr="0023442E">
              <w:rPr>
                <w:rFonts w:ascii="Century Gothic" w:hAnsi="Century Gothic" w:cstheme="minorHAnsi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UM MUNDO POLICÊNTRICO</w:t>
            </w:r>
          </w:p>
          <w:p w14:paraId="3AA33654" w14:textId="77777777" w:rsidR="001C6E51" w:rsidRPr="0023442E" w:rsidRDefault="001C6E51" w:rsidP="007E5556">
            <w:pPr>
              <w:pStyle w:val="TableParagraph"/>
              <w:ind w:right="595"/>
              <w:rPr>
                <w:rFonts w:ascii="Century Gothic" w:hAnsi="Century Gothic" w:cstheme="minorHAnsi"/>
                <w:b/>
                <w:sz w:val="16"/>
                <w:szCs w:val="16"/>
              </w:rPr>
            </w:pPr>
          </w:p>
          <w:p w14:paraId="22680B82" w14:textId="77777777" w:rsidR="001C6E51" w:rsidRPr="0023442E" w:rsidRDefault="001C6E51" w:rsidP="007E5556">
            <w:pPr>
              <w:pStyle w:val="TableParagraph"/>
              <w:spacing w:before="121" w:line="276" w:lineRule="auto"/>
              <w:ind w:right="76"/>
              <w:rPr>
                <w:rFonts w:ascii="Century Gothic" w:hAnsi="Century Gothic"/>
                <w:sz w:val="16"/>
                <w:szCs w:val="16"/>
              </w:rPr>
            </w:pP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Compreender as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dinâmicas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espaciais na nova</w:t>
            </w:r>
            <w:r w:rsidRPr="0023442E">
              <w:rPr>
                <w:rFonts w:ascii="Century Gothic" w:hAnsi="Century Gothic"/>
                <w:color w:val="404040"/>
                <w:spacing w:val="-65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ordem</w:t>
            </w:r>
            <w:r w:rsidRPr="0023442E">
              <w:rPr>
                <w:rFonts w:ascii="Century Gothic" w:hAnsi="Century Gothic"/>
                <w:color w:val="404040"/>
                <w:spacing w:val="-2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global.</w:t>
            </w:r>
          </w:p>
          <w:p w14:paraId="0C8E4FA6" w14:textId="77777777" w:rsidR="001C6E51" w:rsidRPr="0023442E" w:rsidRDefault="001C6E51" w:rsidP="007E5556">
            <w:pPr>
              <w:pStyle w:val="TableParagraph"/>
              <w:spacing w:before="74" w:line="285" w:lineRule="auto"/>
              <w:ind w:right="198"/>
              <w:rPr>
                <w:rFonts w:ascii="Century Gothic" w:hAnsi="Century Gothic"/>
                <w:b/>
                <w:sz w:val="16"/>
                <w:szCs w:val="16"/>
              </w:rPr>
            </w:pP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Analisar a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distribuição de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assimetrias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económicas e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sociais à escala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global, através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da leitura de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mapas e gráficos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com indicadores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económicos e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sociais,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nomeadamente os dos ODS. </w:t>
            </w:r>
          </w:p>
          <w:p w14:paraId="4A92497A" w14:textId="77777777" w:rsidR="001C6E51" w:rsidRPr="0023442E" w:rsidRDefault="001C6E51" w:rsidP="007E5556">
            <w:pPr>
              <w:pStyle w:val="TableParagraph"/>
              <w:spacing w:before="102" w:line="276" w:lineRule="auto"/>
              <w:ind w:right="122"/>
              <w:rPr>
                <w:rFonts w:ascii="Century Gothic" w:hAnsi="Century Gothic"/>
                <w:b/>
                <w:sz w:val="16"/>
                <w:szCs w:val="16"/>
              </w:rPr>
            </w:pP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Analisar a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problemática do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relacionamento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entre centros </w:t>
            </w:r>
            <w:proofErr w:type="gramStart"/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de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poder</w:t>
            </w:r>
            <w:proofErr w:type="gramEnd"/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(EUA, UE,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Japão, </w:t>
            </w:r>
            <w:r w:rsidRPr="0023442E">
              <w:rPr>
                <w:rFonts w:ascii="Century Gothic" w:hAnsi="Century Gothic"/>
                <w:i/>
                <w:color w:val="404040"/>
                <w:sz w:val="16"/>
                <w:szCs w:val="16"/>
              </w:rPr>
              <w:t>BRICS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,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i/>
                <w:color w:val="404040"/>
                <w:sz w:val="16"/>
                <w:szCs w:val="16"/>
              </w:rPr>
              <w:t>TICKS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, Países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Emergentes),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evidenciando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áreas de conflito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e áreas de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cooperação.</w:t>
            </w:r>
            <w:r w:rsidRPr="0023442E">
              <w:rPr>
                <w:rFonts w:ascii="Century Gothic" w:hAnsi="Century Gothic"/>
                <w:color w:val="404040"/>
                <w:spacing w:val="-7"/>
                <w:sz w:val="16"/>
                <w:szCs w:val="16"/>
              </w:rPr>
              <w:t xml:space="preserve"> </w:t>
            </w:r>
          </w:p>
          <w:p w14:paraId="6919B3AC" w14:textId="77777777" w:rsidR="001C6E51" w:rsidRPr="0023442E" w:rsidRDefault="001C6E51" w:rsidP="007E5556">
            <w:pPr>
              <w:pStyle w:val="TableParagraph"/>
              <w:spacing w:before="119" w:line="276" w:lineRule="auto"/>
              <w:ind w:right="82"/>
              <w:rPr>
                <w:rFonts w:ascii="Century Gothic" w:hAnsi="Century Gothic"/>
                <w:b/>
                <w:sz w:val="16"/>
                <w:szCs w:val="16"/>
              </w:rPr>
            </w:pP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Compreender a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importância do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processo de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construção da </w:t>
            </w:r>
            <w:proofErr w:type="gramStart"/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UE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na</w:t>
            </w:r>
            <w:proofErr w:type="gramEnd"/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reafirmação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da Europa como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centro de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decisão. </w:t>
            </w:r>
          </w:p>
          <w:p w14:paraId="1A0EABF9" w14:textId="77777777" w:rsidR="001C6E51" w:rsidRPr="0023442E" w:rsidRDefault="001C6E51" w:rsidP="007E5556">
            <w:pPr>
              <w:pStyle w:val="TableParagraph"/>
              <w:spacing w:before="74" w:line="276" w:lineRule="auto"/>
              <w:ind w:right="359"/>
              <w:rPr>
                <w:rFonts w:ascii="Century Gothic" w:hAnsi="Century Gothic"/>
                <w:sz w:val="16"/>
                <w:szCs w:val="16"/>
              </w:rPr>
            </w:pP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Conhecer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exemplos</w:t>
            </w:r>
            <w:r w:rsidRPr="0023442E">
              <w:rPr>
                <w:rFonts w:ascii="Century Gothic" w:hAnsi="Century Gothic"/>
                <w:color w:val="404040"/>
                <w:spacing w:val="-13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e objetivos das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principais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organizações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formais e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informais de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caráter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pacing w:val="-1"/>
                <w:sz w:val="16"/>
                <w:szCs w:val="16"/>
              </w:rPr>
              <w:t>supranacional.</w:t>
            </w:r>
          </w:p>
          <w:p w14:paraId="3FE824CE" w14:textId="77777777" w:rsidR="001C6E51" w:rsidRPr="0023442E" w:rsidRDefault="001C6E51" w:rsidP="007E5556">
            <w:pPr>
              <w:pStyle w:val="TableParagraph"/>
              <w:spacing w:before="121" w:line="276" w:lineRule="auto"/>
              <w:ind w:right="79"/>
              <w:rPr>
                <w:rFonts w:ascii="Century Gothic" w:hAnsi="Century Gothic"/>
                <w:sz w:val="16"/>
                <w:szCs w:val="16"/>
              </w:rPr>
            </w:pP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Compreender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exemplos de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fatores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potenciadores de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tensões e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conflitos a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diferentes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escalas: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fundamentalismo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s, nacionalismos,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disponibilidade e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acesso a recursos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naturais,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localização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geoestratégica,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entre</w:t>
            </w:r>
            <w:r w:rsidRPr="0023442E">
              <w:rPr>
                <w:rFonts w:ascii="Century Gothic" w:hAnsi="Century Gothic"/>
                <w:color w:val="404040"/>
                <w:spacing w:val="-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outros.</w:t>
            </w:r>
          </w:p>
          <w:p w14:paraId="47D8D943" w14:textId="77777777" w:rsidR="001C6E51" w:rsidRDefault="001C6E51" w:rsidP="007E5556">
            <w:pPr>
              <w:pStyle w:val="TableParagraph"/>
              <w:ind w:right="595"/>
              <w:rPr>
                <w:rFonts w:ascii="Century Gothic" w:hAnsi="Century Gothic"/>
                <w:color w:val="404040"/>
                <w:sz w:val="16"/>
                <w:szCs w:val="16"/>
              </w:rPr>
            </w:pPr>
          </w:p>
          <w:p w14:paraId="6513C4CA" w14:textId="77777777" w:rsidR="001C6E51" w:rsidRPr="0023442E" w:rsidRDefault="001C6E51" w:rsidP="007E5556">
            <w:pPr>
              <w:pStyle w:val="TableParagraph"/>
              <w:ind w:right="595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Aplicar</w:t>
            </w:r>
            <w:r w:rsidRPr="0023442E">
              <w:rPr>
                <w:rFonts w:ascii="Century Gothic" w:hAnsi="Century Gothic"/>
                <w:color w:val="404040"/>
                <w:spacing w:val="-2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as Tecnologias de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Informação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Geográfica para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compreender os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dinamismos do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mundo </w:t>
            </w:r>
            <w:proofErr w:type="spellStart"/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atual</w:t>
            </w:r>
            <w:proofErr w:type="spellEnd"/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. </w:t>
            </w:r>
          </w:p>
          <w:p w14:paraId="42717756" w14:textId="77777777" w:rsidR="001C6E51" w:rsidRPr="0023442E" w:rsidRDefault="001C6E51" w:rsidP="007E5556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15FC050C" w14:textId="77777777" w:rsidR="001C6E51" w:rsidRPr="0023442E" w:rsidRDefault="001C6E51" w:rsidP="007E5556">
            <w:pPr>
              <w:jc w:val="both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B909B0">
              <w:rPr>
                <w:rFonts w:ascii="Century Gothic" w:hAnsi="Century Gothic"/>
                <w:b/>
                <w:sz w:val="16"/>
                <w:szCs w:val="16"/>
              </w:rPr>
              <w:t xml:space="preserve">Tema: </w:t>
            </w:r>
            <w:r w:rsidRPr="0023442E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UM MUNDO</w:t>
            </w:r>
            <w:r w:rsidRPr="0023442E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FRAGMENTADO</w:t>
            </w:r>
          </w:p>
          <w:p w14:paraId="005A58EE" w14:textId="77777777" w:rsidR="001C6E51" w:rsidRPr="0023442E" w:rsidRDefault="001C6E51" w:rsidP="007E5556">
            <w:pPr>
              <w:pStyle w:val="TableParagraph"/>
              <w:spacing w:before="119" w:line="276" w:lineRule="auto"/>
              <w:ind w:right="217"/>
              <w:rPr>
                <w:rFonts w:ascii="Century Gothic" w:hAnsi="Century Gothic"/>
                <w:sz w:val="16"/>
                <w:szCs w:val="16"/>
              </w:rPr>
            </w:pP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Explicar os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padrões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geográficos dos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fluxos mundiais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de população,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evidenciando os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seus principais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fatores.</w:t>
            </w:r>
          </w:p>
          <w:p w14:paraId="25126573" w14:textId="77777777" w:rsidR="001C6E51" w:rsidRDefault="001C6E51" w:rsidP="007E5556">
            <w:pPr>
              <w:jc w:val="both"/>
              <w:rPr>
                <w:rFonts w:ascii="Century Gothic" w:hAnsi="Century Gothic"/>
                <w:color w:val="404040"/>
                <w:sz w:val="16"/>
                <w:szCs w:val="16"/>
              </w:rPr>
            </w:pPr>
          </w:p>
          <w:p w14:paraId="4DCAAF17" w14:textId="77777777" w:rsidR="001C6E51" w:rsidRPr="0023442E" w:rsidRDefault="001C6E51" w:rsidP="007E5556">
            <w:pPr>
              <w:jc w:val="both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Explicar as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causas</w:t>
            </w:r>
            <w:r w:rsidRPr="0023442E">
              <w:rPr>
                <w:rFonts w:ascii="Century Gothic" w:hAnsi="Century Gothic"/>
                <w:color w:val="404040"/>
                <w:spacing w:val="-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e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consequências da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crescente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urbanização,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interpretando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mapas e gráficos,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a diferentes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escalas.</w:t>
            </w:r>
          </w:p>
          <w:p w14:paraId="73ABE410" w14:textId="77777777" w:rsidR="001C6E51" w:rsidRPr="0023442E" w:rsidRDefault="001C6E51" w:rsidP="007E5556">
            <w:pPr>
              <w:pStyle w:val="TableParagraph"/>
              <w:spacing w:before="121" w:line="276" w:lineRule="auto"/>
              <w:ind w:right="55"/>
              <w:rPr>
                <w:rFonts w:ascii="Century Gothic" w:hAnsi="Century Gothic"/>
                <w:sz w:val="16"/>
                <w:szCs w:val="16"/>
              </w:rPr>
            </w:pP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Relacionar a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importância das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cidades com a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organização das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redes de fluxos, a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diferentes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escalas.</w:t>
            </w:r>
          </w:p>
          <w:p w14:paraId="24592A6F" w14:textId="77777777" w:rsidR="001C6E51" w:rsidRPr="0023442E" w:rsidRDefault="001C6E51" w:rsidP="007E5556">
            <w:pPr>
              <w:pStyle w:val="TableParagraph"/>
              <w:spacing w:before="121" w:line="276" w:lineRule="auto"/>
              <w:ind w:right="94"/>
              <w:rPr>
                <w:rFonts w:ascii="Century Gothic" w:hAnsi="Century Gothic"/>
                <w:sz w:val="16"/>
                <w:szCs w:val="16"/>
              </w:rPr>
            </w:pP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Reconhecer a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emergência de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novas formas de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organização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espacial,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nomeadamente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as</w:t>
            </w:r>
            <w:r w:rsidRPr="0023442E">
              <w:rPr>
                <w:rFonts w:ascii="Century Gothic" w:hAnsi="Century Gothic"/>
                <w:color w:val="404040"/>
                <w:spacing w:val="-7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macro</w:t>
            </w:r>
            <w:r w:rsidRPr="0023442E">
              <w:rPr>
                <w:rFonts w:ascii="Century Gothic" w:hAnsi="Century Gothic"/>
                <w:color w:val="404040"/>
                <w:spacing w:val="-6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regiões.</w:t>
            </w:r>
          </w:p>
          <w:p w14:paraId="0BBD981A" w14:textId="77777777" w:rsidR="001C6E51" w:rsidRDefault="001C6E51" w:rsidP="007E5556">
            <w:pPr>
              <w:jc w:val="both"/>
              <w:rPr>
                <w:rFonts w:ascii="Century Gothic" w:hAnsi="Century Gothic"/>
                <w:color w:val="404040"/>
                <w:sz w:val="16"/>
                <w:szCs w:val="16"/>
              </w:rPr>
            </w:pPr>
          </w:p>
          <w:p w14:paraId="0380E4A2" w14:textId="77777777" w:rsidR="001C6E51" w:rsidRPr="0023442E" w:rsidRDefault="001C6E51" w:rsidP="007E5556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Aplicar as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Tecnologias de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Informação Geográfica para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compreender os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fluxos no mundo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proofErr w:type="spellStart"/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atual</w:t>
            </w:r>
            <w:proofErr w:type="spellEnd"/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. </w:t>
            </w:r>
          </w:p>
          <w:p w14:paraId="02CFBD66" w14:textId="77777777" w:rsidR="001C6E51" w:rsidRPr="0023442E" w:rsidRDefault="001C6E51" w:rsidP="007E5556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6A19B69" w14:textId="77777777" w:rsidR="001C6E51" w:rsidRDefault="001C6E51" w:rsidP="007E5556">
            <w:pPr>
              <w:jc w:val="both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</w:p>
          <w:p w14:paraId="30D4158A" w14:textId="77777777" w:rsidR="001C6E51" w:rsidRPr="0023442E" w:rsidRDefault="001C6E51" w:rsidP="007E5556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 w:rsidRPr="00B909B0">
              <w:rPr>
                <w:rFonts w:ascii="Century Gothic" w:hAnsi="Century Gothic"/>
                <w:b/>
                <w:sz w:val="16"/>
                <w:szCs w:val="16"/>
              </w:rPr>
              <w:t>Tema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: </w:t>
            </w:r>
            <w:r w:rsidRPr="0023442E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UM MUNDO DE</w:t>
            </w:r>
            <w:r w:rsidRPr="0023442E">
              <w:rPr>
                <w:rFonts w:ascii="Century Gothic" w:hAnsi="Century Gothic"/>
                <w:b/>
                <w:color w:val="EE6C00"/>
                <w:spacing w:val="-64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CONTRASTES</w:t>
            </w:r>
          </w:p>
          <w:p w14:paraId="534B2C6B" w14:textId="77777777" w:rsidR="001C6E51" w:rsidRPr="0023442E" w:rsidRDefault="001C6E51" w:rsidP="007E5556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05F3E42F" w14:textId="77777777" w:rsidR="001C6E51" w:rsidRPr="0023442E" w:rsidRDefault="001C6E51" w:rsidP="007E5556">
            <w:pPr>
              <w:pStyle w:val="TableParagraph"/>
              <w:spacing w:before="116" w:line="276" w:lineRule="auto"/>
              <w:ind w:left="16" w:right="53"/>
              <w:rPr>
                <w:rFonts w:ascii="Century Gothic" w:hAnsi="Century Gothic"/>
                <w:b/>
                <w:sz w:val="16"/>
                <w:szCs w:val="16"/>
              </w:rPr>
            </w:pP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Demonstrar as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fragilidades e as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oportunidades da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União Europeia no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contexto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internacional e na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construção da </w:t>
            </w:r>
            <w:proofErr w:type="gramStart"/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nossa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identidade.</w:t>
            </w:r>
            <w:proofErr w:type="gramEnd"/>
          </w:p>
          <w:p w14:paraId="78859458" w14:textId="77777777" w:rsidR="001C6E51" w:rsidRPr="0023442E" w:rsidRDefault="001C6E51" w:rsidP="007E5556">
            <w:pPr>
              <w:pStyle w:val="TableParagraph"/>
              <w:spacing w:before="119" w:line="276" w:lineRule="auto"/>
              <w:ind w:left="16" w:right="-8"/>
              <w:rPr>
                <w:rFonts w:ascii="Century Gothic" w:hAnsi="Century Gothic"/>
                <w:sz w:val="16"/>
                <w:szCs w:val="16"/>
              </w:rPr>
            </w:pP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Demonstrar que a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globalização é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multissetorial</w:t>
            </w:r>
            <w:proofErr w:type="spellEnd"/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e que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espacialmente não é</w:t>
            </w:r>
            <w:r w:rsidRPr="0023442E">
              <w:rPr>
                <w:rFonts w:ascii="Century Gothic" w:hAnsi="Century Gothic"/>
                <w:color w:val="404040"/>
                <w:spacing w:val="-65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isotrópica.</w:t>
            </w:r>
          </w:p>
          <w:p w14:paraId="3798F9CB" w14:textId="77777777" w:rsidR="001C6E51" w:rsidRDefault="001C6E51" w:rsidP="007E5556">
            <w:pPr>
              <w:jc w:val="both"/>
              <w:rPr>
                <w:rFonts w:ascii="Century Gothic" w:hAnsi="Century Gothic"/>
                <w:color w:val="404040"/>
                <w:sz w:val="16"/>
                <w:szCs w:val="16"/>
              </w:rPr>
            </w:pPr>
          </w:p>
          <w:p w14:paraId="02B3A41C" w14:textId="77777777" w:rsidR="001C6E51" w:rsidRDefault="001C6E51" w:rsidP="007E5556">
            <w:pPr>
              <w:jc w:val="both"/>
              <w:rPr>
                <w:rFonts w:ascii="Century Gothic" w:hAnsi="Century Gothic"/>
                <w:color w:val="404040"/>
                <w:spacing w:val="-1"/>
                <w:sz w:val="16"/>
                <w:szCs w:val="16"/>
              </w:rPr>
            </w:pP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Exemplificar o grau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de consecução das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formas de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cooperação Norte/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Sul,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pacing w:val="-1"/>
                <w:sz w:val="16"/>
                <w:szCs w:val="16"/>
              </w:rPr>
              <w:t>internacionalmente</w:t>
            </w:r>
            <w:r w:rsidRPr="0023442E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pacing w:val="-1"/>
                <w:sz w:val="16"/>
                <w:szCs w:val="16"/>
              </w:rPr>
              <w:t>Evidenciar o esforço feito por diversos atores a diferentes escalas na aplicação dos ODS.</w:t>
            </w:r>
          </w:p>
          <w:p w14:paraId="40AB84F6" w14:textId="77777777" w:rsidR="001C6E51" w:rsidRPr="0023442E" w:rsidRDefault="001C6E51" w:rsidP="007E5556">
            <w:pPr>
              <w:jc w:val="both"/>
              <w:rPr>
                <w:rFonts w:ascii="Century Gothic" w:hAnsi="Century Gothic"/>
                <w:color w:val="404040"/>
                <w:spacing w:val="-1"/>
                <w:sz w:val="16"/>
                <w:szCs w:val="16"/>
              </w:rPr>
            </w:pPr>
          </w:p>
          <w:p w14:paraId="0F18B374" w14:textId="77777777" w:rsidR="001C6E51" w:rsidRDefault="001C6E51" w:rsidP="007E5556">
            <w:pPr>
              <w:jc w:val="both"/>
              <w:rPr>
                <w:rFonts w:ascii="Arial" w:hAnsi="Arial" w:cs="Arial"/>
                <w:color w:val="404040"/>
                <w:spacing w:val="-1"/>
                <w:sz w:val="16"/>
                <w:szCs w:val="16"/>
              </w:rPr>
            </w:pPr>
            <w:r w:rsidRPr="0023442E">
              <w:rPr>
                <w:rFonts w:ascii="Century Gothic" w:hAnsi="Century Gothic"/>
                <w:color w:val="404040"/>
                <w:spacing w:val="-1"/>
                <w:sz w:val="16"/>
                <w:szCs w:val="16"/>
              </w:rPr>
              <w:t xml:space="preserve">Reportar o grau de aplicação das medidas acordadas, em conferências internacionais, para a resolução dos problemas globais. </w:t>
            </w:r>
          </w:p>
          <w:p w14:paraId="41A92AB4" w14:textId="77777777" w:rsidR="001C6E51" w:rsidRPr="0023442E" w:rsidRDefault="001C6E51" w:rsidP="007E5556">
            <w:pPr>
              <w:jc w:val="both"/>
              <w:rPr>
                <w:rFonts w:ascii="Century Gothic" w:hAnsi="Century Gothic"/>
                <w:color w:val="404040"/>
                <w:spacing w:val="-1"/>
                <w:sz w:val="16"/>
                <w:szCs w:val="16"/>
              </w:rPr>
            </w:pPr>
          </w:p>
          <w:p w14:paraId="11D812C3" w14:textId="77777777" w:rsidR="001C6E51" w:rsidRPr="0023442E" w:rsidRDefault="001C6E51" w:rsidP="007E5556">
            <w:pPr>
              <w:jc w:val="both"/>
              <w:rPr>
                <w:rFonts w:ascii="Century Gothic" w:hAnsi="Century Gothic" w:cstheme="minorHAnsi"/>
                <w:sz w:val="10"/>
                <w:szCs w:val="16"/>
              </w:rPr>
            </w:pPr>
            <w:r w:rsidRPr="0023442E">
              <w:rPr>
                <w:rFonts w:ascii="Century Gothic" w:hAnsi="Century Gothic"/>
                <w:color w:val="404040"/>
                <w:spacing w:val="-1"/>
                <w:sz w:val="16"/>
                <w:szCs w:val="16"/>
              </w:rPr>
              <w:t>Demonstrar a implementação de ações concretas para aumentar a capacidade de sustentabilidade das</w:t>
            </w:r>
            <w:r w:rsidRPr="0023442E">
              <w:rPr>
                <w:rFonts w:ascii="Century Gothic" w:hAnsi="Century Gothic"/>
                <w:color w:val="404040"/>
                <w:spacing w:val="-1"/>
                <w:sz w:val="22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pacing w:val="-1"/>
                <w:sz w:val="16"/>
              </w:rPr>
              <w:t>grandes aglomerações urbanas.</w:t>
            </w:r>
          </w:p>
          <w:p w14:paraId="29546E60" w14:textId="77777777" w:rsidR="001C6E51" w:rsidRPr="0023442E" w:rsidRDefault="001C6E51" w:rsidP="007E5556">
            <w:pPr>
              <w:pStyle w:val="TableParagraph"/>
              <w:spacing w:before="74" w:line="276" w:lineRule="auto"/>
              <w:ind w:right="183"/>
              <w:rPr>
                <w:rFonts w:ascii="Century Gothic" w:hAnsi="Century Gothic"/>
                <w:sz w:val="16"/>
              </w:rPr>
            </w:pPr>
            <w:r w:rsidRPr="0023442E">
              <w:rPr>
                <w:rFonts w:ascii="Century Gothic" w:hAnsi="Century Gothic"/>
                <w:color w:val="404040"/>
                <w:sz w:val="16"/>
              </w:rPr>
              <w:t>Evidenciar a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</w:rPr>
              <w:t>necessidade da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</w:rPr>
              <w:t>cooperação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</w:rPr>
              <w:t>internacional para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</w:rPr>
              <w:t>a resolução dos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</w:rPr>
              <w:t>problemas</w:t>
            </w:r>
            <w:r w:rsidRPr="0023442E">
              <w:rPr>
                <w:rFonts w:ascii="Century Gothic" w:hAnsi="Century Gothic"/>
                <w:color w:val="404040"/>
                <w:spacing w:val="-10"/>
                <w:sz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</w:rPr>
              <w:t>globais.</w:t>
            </w:r>
          </w:p>
          <w:p w14:paraId="271B20CF" w14:textId="77777777" w:rsidR="001C6E51" w:rsidRDefault="001C6E51" w:rsidP="007E5556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56C6670F" w14:textId="77777777" w:rsidR="001C6E51" w:rsidRDefault="001C6E51" w:rsidP="007E5556">
            <w:pPr>
              <w:jc w:val="right"/>
              <w:rPr>
                <w:b/>
                <w:color w:val="EE6C00"/>
                <w:sz w:val="18"/>
              </w:rPr>
            </w:pP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Descritores do perfil do aluno</w:t>
            </w:r>
            <w:r>
              <w:rPr>
                <w:b/>
                <w:color w:val="EE6C00"/>
                <w:sz w:val="18"/>
              </w:rPr>
              <w:t xml:space="preserve"> C;D;</w:t>
            </w:r>
            <w:proofErr w:type="gramStart"/>
            <w:r>
              <w:rPr>
                <w:b/>
                <w:color w:val="EE6C00"/>
                <w:sz w:val="18"/>
              </w:rPr>
              <w:t>E</w:t>
            </w:r>
            <w:proofErr w:type="gramEnd"/>
            <w:r>
              <w:rPr>
                <w:b/>
                <w:color w:val="EE6C00"/>
                <w:sz w:val="18"/>
              </w:rPr>
              <w:t>;F;G;H;I</w:t>
            </w:r>
          </w:p>
          <w:p w14:paraId="32D96A11" w14:textId="2A0E1725" w:rsidR="001C6E51" w:rsidRPr="00A57B85" w:rsidRDefault="001C6E51" w:rsidP="00A57B85">
            <w:pPr>
              <w:jc w:val="right"/>
              <w:rPr>
                <w:rFonts w:ascii="Century Gothic" w:hAnsi="Century Gothic" w:cstheme="minorHAnsi"/>
                <w:sz w:val="16"/>
                <w:szCs w:val="16"/>
              </w:rPr>
            </w:pP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: </w:t>
            </w:r>
          </w:p>
        </w:tc>
        <w:tc>
          <w:tcPr>
            <w:tcW w:w="1275" w:type="dxa"/>
            <w:vMerge w:val="restart"/>
          </w:tcPr>
          <w:p w14:paraId="73760234" w14:textId="77777777" w:rsidR="001C6E51" w:rsidRDefault="001C6E51" w:rsidP="001C6E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113F6B9F" w14:textId="77777777" w:rsidR="001C6E51" w:rsidRDefault="001C6E51" w:rsidP="001C6E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49106770" w14:textId="77777777" w:rsidR="001C6E51" w:rsidRDefault="001C6E51" w:rsidP="001C6E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155D01C4" w14:textId="77777777" w:rsidR="001C6E51" w:rsidRDefault="001C6E51" w:rsidP="001C6E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2C197A05" w14:textId="77777777" w:rsidR="001C6E51" w:rsidRPr="00A57B85" w:rsidRDefault="001C6E51" w:rsidP="001C6E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entury Gothic" w:hAnsi="Century Gothic" w:cstheme="minorHAnsi"/>
                <w:b/>
                <w:sz w:val="14"/>
                <w:szCs w:val="14"/>
              </w:rPr>
            </w:pPr>
            <w:r w:rsidRPr="00A57B85">
              <w:rPr>
                <w:rStyle w:val="normaltextrun"/>
                <w:rFonts w:ascii="Century Gothic" w:hAnsi="Century Gothic" w:cstheme="minorHAnsi"/>
                <w:b/>
                <w:sz w:val="14"/>
                <w:szCs w:val="14"/>
              </w:rPr>
              <w:t>-INQUÉRITOS</w:t>
            </w:r>
          </w:p>
          <w:p w14:paraId="686AE609" w14:textId="77777777" w:rsidR="001C6E51" w:rsidRPr="00A57B85" w:rsidRDefault="001C6E51" w:rsidP="001C6E5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entury Gothic" w:hAnsi="Century Gothic" w:cstheme="minorHAnsi"/>
                <w:b/>
                <w:sz w:val="14"/>
                <w:szCs w:val="14"/>
              </w:rPr>
            </w:pPr>
            <w:r w:rsidRPr="00A57B85">
              <w:rPr>
                <w:rStyle w:val="normaltextrun"/>
                <w:rFonts w:ascii="Century Gothic" w:hAnsi="Century Gothic" w:cstheme="minorHAnsi"/>
                <w:b/>
                <w:sz w:val="14"/>
                <w:szCs w:val="14"/>
              </w:rPr>
              <w:t>-OBSERVAÇÃO</w:t>
            </w:r>
          </w:p>
          <w:p w14:paraId="6807C767" w14:textId="77777777" w:rsidR="001C6E51" w:rsidRPr="00A57B85" w:rsidRDefault="001C6E51" w:rsidP="001C6E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entury Gothic" w:hAnsi="Century Gothic" w:cstheme="minorHAnsi"/>
                <w:b/>
                <w:sz w:val="14"/>
                <w:szCs w:val="14"/>
              </w:rPr>
            </w:pPr>
            <w:r w:rsidRPr="00A57B85">
              <w:rPr>
                <w:rStyle w:val="normaltextrun"/>
                <w:rFonts w:ascii="Century Gothic" w:hAnsi="Century Gothic" w:cstheme="minorHAnsi"/>
                <w:b/>
                <w:sz w:val="14"/>
                <w:szCs w:val="14"/>
              </w:rPr>
              <w:t>-ANÁLISE DE CONTEÚDO</w:t>
            </w:r>
          </w:p>
          <w:p w14:paraId="0D7995FC" w14:textId="77777777" w:rsidR="001C6E51" w:rsidRPr="00A57B85" w:rsidRDefault="001C6E51" w:rsidP="001C6E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entury Gothic" w:hAnsi="Century Gothic" w:cstheme="minorHAnsi"/>
                <w:sz w:val="14"/>
                <w:szCs w:val="14"/>
              </w:rPr>
            </w:pPr>
            <w:r w:rsidRPr="00A57B85">
              <w:rPr>
                <w:rStyle w:val="normaltextrun"/>
                <w:rFonts w:ascii="Century Gothic" w:hAnsi="Century Gothic" w:cstheme="minorHAnsi"/>
                <w:b/>
                <w:sz w:val="14"/>
                <w:szCs w:val="14"/>
              </w:rPr>
              <w:t>-TESTAGEM</w:t>
            </w:r>
          </w:p>
          <w:p w14:paraId="0C7B96AD" w14:textId="77777777" w:rsidR="001C6E51" w:rsidRDefault="001C6E51" w:rsidP="001C6E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7C50322D" w14:textId="77777777" w:rsidR="001C6E51" w:rsidRDefault="001C6E51" w:rsidP="001C6E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2BA1E58E" w14:textId="77777777" w:rsidR="001C6E51" w:rsidRDefault="001C6E51" w:rsidP="001C6E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7CF04024" w14:textId="77777777" w:rsidR="001C6E51" w:rsidRPr="00A74CC1" w:rsidRDefault="001C6E51" w:rsidP="001C6E51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 w:cstheme="minorHAnsi"/>
                <w:sz w:val="16"/>
                <w:szCs w:val="16"/>
              </w:rPr>
            </w:pPr>
            <w:proofErr w:type="gramStart"/>
            <w:r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  <w:t>Fichas  temáticas</w:t>
            </w:r>
            <w:proofErr w:type="gramEnd"/>
            <w:r w:rsidRPr="00A74CC1"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  <w:t xml:space="preserve"> </w:t>
            </w:r>
          </w:p>
          <w:p w14:paraId="27D990D4" w14:textId="77777777" w:rsidR="001C6E51" w:rsidRPr="00A74CC1" w:rsidRDefault="001C6E51" w:rsidP="001C6E51">
            <w:pPr>
              <w:tabs>
                <w:tab w:val="left" w:pos="134"/>
              </w:tabs>
              <w:spacing w:before="120" w:after="240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6095D048" w14:textId="77777777" w:rsidR="001C6E51" w:rsidRPr="00A74CC1" w:rsidRDefault="001C6E51" w:rsidP="001C6E51">
            <w:pPr>
              <w:tabs>
                <w:tab w:val="left" w:pos="0"/>
              </w:tabs>
              <w:spacing w:before="120" w:after="240"/>
              <w:ind w:hanging="143"/>
              <w:rPr>
                <w:rFonts w:ascii="Century Gothic" w:hAnsi="Century Gothic" w:cstheme="minorHAnsi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sz w:val="16"/>
                <w:szCs w:val="16"/>
              </w:rPr>
              <w:t xml:space="preserve">  Questões de aula</w:t>
            </w:r>
          </w:p>
          <w:p w14:paraId="6E644DFE" w14:textId="77777777" w:rsidR="001C6E51" w:rsidRPr="00A74CC1" w:rsidRDefault="001C6E51" w:rsidP="001C6E51">
            <w:pPr>
              <w:tabs>
                <w:tab w:val="left" w:pos="0"/>
              </w:tabs>
              <w:spacing w:before="120" w:after="240"/>
              <w:ind w:hanging="143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1911026F" w14:textId="77777777" w:rsidR="001C6E51" w:rsidRPr="00A74CC1" w:rsidRDefault="001C6E51" w:rsidP="001C6E51">
            <w:pPr>
              <w:tabs>
                <w:tab w:val="left" w:pos="134"/>
              </w:tabs>
              <w:spacing w:before="120" w:after="240"/>
              <w:ind w:hanging="120"/>
              <w:rPr>
                <w:rFonts w:ascii="Century Gothic" w:hAnsi="Century Gothic" w:cstheme="minorHAnsi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sz w:val="16"/>
                <w:szCs w:val="16"/>
              </w:rPr>
              <w:t xml:space="preserve">  Trabalhos práticos e/ou de pesquisa </w:t>
            </w:r>
          </w:p>
          <w:p w14:paraId="3C972B39" w14:textId="77777777" w:rsidR="001C6E51" w:rsidRPr="00A74CC1" w:rsidRDefault="001C6E51" w:rsidP="001C6E51">
            <w:pPr>
              <w:tabs>
                <w:tab w:val="left" w:pos="134"/>
              </w:tabs>
              <w:spacing w:before="120" w:after="240"/>
              <w:ind w:hanging="120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0E620DD1" w14:textId="77777777" w:rsidR="001C6E51" w:rsidRPr="00A74CC1" w:rsidRDefault="001C6E51" w:rsidP="001C6E51">
            <w:pPr>
              <w:tabs>
                <w:tab w:val="left" w:pos="134"/>
              </w:tabs>
              <w:spacing w:before="120" w:after="240"/>
              <w:rPr>
                <w:rFonts w:ascii="Century Gothic" w:hAnsi="Century Gothic" w:cstheme="minorHAnsi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sz w:val="16"/>
                <w:szCs w:val="16"/>
              </w:rPr>
              <w:t xml:space="preserve">Apresentações </w:t>
            </w:r>
            <w:proofErr w:type="gramStart"/>
            <w:r w:rsidRPr="00A74CC1">
              <w:rPr>
                <w:rFonts w:ascii="Century Gothic" w:hAnsi="Century Gothic" w:cstheme="minorHAnsi"/>
                <w:sz w:val="16"/>
                <w:szCs w:val="16"/>
              </w:rPr>
              <w:t>orais</w:t>
            </w:r>
            <w:proofErr w:type="gramEnd"/>
          </w:p>
          <w:p w14:paraId="62B8B1D0" w14:textId="77777777" w:rsidR="001C6E51" w:rsidRPr="00A74CC1" w:rsidRDefault="001C6E51" w:rsidP="001C6E51">
            <w:pPr>
              <w:tabs>
                <w:tab w:val="left" w:pos="134"/>
              </w:tabs>
              <w:spacing w:before="120" w:after="240"/>
              <w:ind w:left="-2" w:hanging="118"/>
              <w:rPr>
                <w:rFonts w:ascii="Century Gothic" w:hAnsi="Century Gothic" w:cstheme="minorHAnsi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sz w:val="16"/>
                <w:szCs w:val="16"/>
              </w:rPr>
              <w:t xml:space="preserve">  Desafios e debates</w:t>
            </w:r>
          </w:p>
          <w:p w14:paraId="628A5CD1" w14:textId="77777777" w:rsidR="001C6E51" w:rsidRPr="00A74CC1" w:rsidRDefault="001C6E51" w:rsidP="001C6E51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117991C" w14:textId="77777777" w:rsidR="001C6E51" w:rsidRPr="00A74CC1" w:rsidRDefault="001C6E51" w:rsidP="001C6E51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sz w:val="16"/>
                <w:szCs w:val="16"/>
              </w:rPr>
              <w:t>Grelha de monitorização de atividades/tarefas</w:t>
            </w:r>
          </w:p>
          <w:p w14:paraId="3159C98C" w14:textId="77777777" w:rsidR="001C6E51" w:rsidRDefault="001C6E51" w:rsidP="001C6E51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5C95DBCC" w14:textId="77777777" w:rsidR="001C6E51" w:rsidRDefault="001C6E51" w:rsidP="001C6E51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C1DF613" w14:textId="77777777" w:rsidR="001C6E51" w:rsidRDefault="001C6E51" w:rsidP="001C6E51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476365B" w14:textId="77777777" w:rsidR="001C6E51" w:rsidRDefault="001C6E51" w:rsidP="001C6E51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661019D9" w14:textId="77777777" w:rsidR="001C6E51" w:rsidRDefault="001C6E51" w:rsidP="001C6E51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12BC7D0A" w14:textId="77777777" w:rsidR="001C6E51" w:rsidRDefault="001C6E51" w:rsidP="001C6E51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6415AEFD" w14:textId="77777777" w:rsidR="001C6E51" w:rsidRPr="00A74CC1" w:rsidRDefault="001C6E51" w:rsidP="001C6E51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EE70F41" w14:textId="77777777" w:rsidR="001C6E51" w:rsidRPr="00A74CC1" w:rsidRDefault="001C6E51" w:rsidP="001C6E51">
            <w:pPr>
              <w:rPr>
                <w:rFonts w:ascii="Century Gothic" w:hAnsi="Century Gothic" w:cstheme="minorHAnsi"/>
                <w:i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sz w:val="16"/>
                <w:szCs w:val="16"/>
              </w:rPr>
              <w:t>Práticas de avaliação formativa (</w:t>
            </w:r>
            <w:proofErr w:type="spellStart"/>
            <w:r w:rsidRPr="00A74CC1">
              <w:rPr>
                <w:rFonts w:ascii="Century Gothic" w:hAnsi="Century Gothic" w:cstheme="minorHAnsi"/>
                <w:i/>
                <w:sz w:val="16"/>
                <w:szCs w:val="16"/>
              </w:rPr>
              <w:t>feed</w:t>
            </w:r>
            <w:proofErr w:type="spellEnd"/>
            <w:r w:rsidRPr="00A74CC1">
              <w:rPr>
                <w:rFonts w:ascii="Century Gothic" w:hAnsi="Century Gothic" w:cstheme="minorHAnsi"/>
                <w:i/>
                <w:sz w:val="16"/>
                <w:szCs w:val="16"/>
              </w:rPr>
              <w:t xml:space="preserve"> </w:t>
            </w:r>
            <w:proofErr w:type="spellStart"/>
            <w:r w:rsidRPr="00A74CC1">
              <w:rPr>
                <w:rFonts w:ascii="Century Gothic" w:hAnsi="Century Gothic" w:cstheme="minorHAnsi"/>
                <w:i/>
                <w:sz w:val="16"/>
                <w:szCs w:val="16"/>
              </w:rPr>
              <w:t>up</w:t>
            </w:r>
            <w:proofErr w:type="spellEnd"/>
            <w:r w:rsidRPr="00A74CC1">
              <w:rPr>
                <w:rFonts w:ascii="Century Gothic" w:hAnsi="Century Gothic" w:cstheme="minorHAnsi"/>
                <w:i/>
                <w:sz w:val="16"/>
                <w:szCs w:val="16"/>
              </w:rPr>
              <w:t>/feedback/</w:t>
            </w:r>
            <w:proofErr w:type="spellStart"/>
            <w:r w:rsidRPr="00A74CC1">
              <w:rPr>
                <w:rFonts w:ascii="Century Gothic" w:hAnsi="Century Gothic" w:cstheme="minorHAnsi"/>
                <w:i/>
                <w:sz w:val="16"/>
                <w:szCs w:val="16"/>
              </w:rPr>
              <w:t>feed</w:t>
            </w:r>
            <w:proofErr w:type="spellEnd"/>
            <w:r w:rsidRPr="00A74CC1">
              <w:rPr>
                <w:rFonts w:ascii="Century Gothic" w:hAnsi="Century Gothic" w:cstheme="minorHAnsi"/>
                <w:i/>
                <w:sz w:val="16"/>
                <w:szCs w:val="16"/>
              </w:rPr>
              <w:t xml:space="preserve"> </w:t>
            </w:r>
            <w:proofErr w:type="spellStart"/>
            <w:r w:rsidRPr="00A74CC1">
              <w:rPr>
                <w:rFonts w:ascii="Century Gothic" w:hAnsi="Century Gothic" w:cstheme="minorHAnsi"/>
                <w:i/>
                <w:sz w:val="16"/>
                <w:szCs w:val="16"/>
              </w:rPr>
              <w:t>forward</w:t>
            </w:r>
            <w:proofErr w:type="spellEnd"/>
            <w:r w:rsidRPr="00A74CC1">
              <w:rPr>
                <w:rFonts w:ascii="Century Gothic" w:hAnsi="Century Gothic" w:cstheme="minorHAnsi"/>
                <w:i/>
                <w:sz w:val="16"/>
                <w:szCs w:val="16"/>
              </w:rPr>
              <w:t>)</w:t>
            </w:r>
          </w:p>
          <w:p w14:paraId="7141074D" w14:textId="77777777" w:rsidR="001C6E51" w:rsidRPr="00A74CC1" w:rsidRDefault="001C6E51" w:rsidP="001C6E51">
            <w:pPr>
              <w:rPr>
                <w:rFonts w:ascii="Century Gothic" w:hAnsi="Century Gothic" w:cstheme="minorHAnsi"/>
                <w:i/>
                <w:sz w:val="16"/>
                <w:szCs w:val="16"/>
              </w:rPr>
            </w:pPr>
          </w:p>
          <w:p w14:paraId="66C21B3E" w14:textId="77777777" w:rsidR="001C6E51" w:rsidRPr="00A74CC1" w:rsidRDefault="001C6E51" w:rsidP="001C6E51">
            <w:pPr>
              <w:rPr>
                <w:rFonts w:ascii="Century Gothic" w:hAnsi="Century Gothic" w:cstheme="minorHAnsi"/>
                <w:i/>
                <w:sz w:val="16"/>
                <w:szCs w:val="16"/>
              </w:rPr>
            </w:pPr>
          </w:p>
          <w:p w14:paraId="3F9C068B" w14:textId="77777777" w:rsidR="001C6E51" w:rsidRPr="00A74CC1" w:rsidRDefault="001C6E51" w:rsidP="001C6E51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sz w:val="16"/>
                <w:szCs w:val="16"/>
              </w:rPr>
              <w:t xml:space="preserve">Grelha de monitorização das </w:t>
            </w:r>
            <w:r w:rsidRPr="00A74CC1">
              <w:rPr>
                <w:rFonts w:ascii="Century Gothic" w:hAnsi="Century Gothic" w:cstheme="minorHAnsi"/>
                <w:sz w:val="16"/>
                <w:szCs w:val="16"/>
              </w:rPr>
              <w:lastRenderedPageBreak/>
              <w:t xml:space="preserve">atitudes </w:t>
            </w:r>
          </w:p>
          <w:p w14:paraId="2842B605" w14:textId="77777777" w:rsidR="001C6E51" w:rsidRDefault="001C6E51" w:rsidP="007E5556">
            <w:pPr>
              <w:jc w:val="center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1C6E51" w14:paraId="61CA0011" w14:textId="224DA5AD" w:rsidTr="00347A5B">
        <w:tc>
          <w:tcPr>
            <w:tcW w:w="1560" w:type="dxa"/>
            <w:vMerge/>
          </w:tcPr>
          <w:p w14:paraId="6D974C2C" w14:textId="77777777" w:rsidR="001C6E51" w:rsidRDefault="001C6E51" w:rsidP="007E55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0C20C8A9" w14:textId="77777777" w:rsidR="001C6E51" w:rsidRDefault="001C6E51" w:rsidP="007E55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6F7542B" w14:textId="77777777" w:rsidR="001C6E51" w:rsidRDefault="001C6E51" w:rsidP="00EA2926">
            <w:pPr>
              <w:pStyle w:val="TableParagraph"/>
              <w:spacing w:before="129" w:line="276" w:lineRule="auto"/>
              <w:ind w:left="113" w:right="-1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Competência Geográfica</w:t>
            </w:r>
          </w:p>
          <w:p w14:paraId="1964C38D" w14:textId="77777777" w:rsidR="001C6E51" w:rsidRPr="00A74CC1" w:rsidRDefault="001C6E51" w:rsidP="00EA2926">
            <w:pPr>
              <w:pStyle w:val="TableParagraph"/>
              <w:spacing w:before="129" w:line="276" w:lineRule="auto"/>
              <w:ind w:left="113" w:right="-1"/>
              <w:rPr>
                <w:rFonts w:ascii="Century Gothic" w:hAnsi="Century Gothic"/>
                <w:b/>
                <w:sz w:val="16"/>
                <w:szCs w:val="16"/>
              </w:rPr>
            </w:pPr>
            <w:r w:rsidRPr="00A74CC1"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 D2 </w:t>
            </w:r>
            <w:r>
              <w:rPr>
                <w:rFonts w:ascii="Century Gothic" w:hAnsi="Century Gothic" w:cstheme="minorHAnsi"/>
                <w:b/>
                <w:sz w:val="16"/>
                <w:szCs w:val="16"/>
              </w:rPr>
              <w:t>–</w:t>
            </w:r>
            <w:r w:rsidRPr="00A74CC1"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Proble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matizar e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debater</w:t>
            </w:r>
            <w:r w:rsidRPr="00A74CC1">
              <w:rPr>
                <w:rFonts w:ascii="Century Gothic" w:hAnsi="Century Gothic"/>
                <w:b/>
                <w:color w:val="EE6C00"/>
                <w:spacing w:val="-1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as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inter</w:t>
            </w:r>
            <w:proofErr w:type="spellEnd"/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-</w:t>
            </w:r>
            <w:r w:rsidRPr="00A74CC1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proofErr w:type="gramStart"/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relações</w:t>
            </w:r>
            <w:r w:rsidRPr="00A74CC1">
              <w:rPr>
                <w:rFonts w:ascii="Century Gothic" w:hAnsi="Century Gothic"/>
                <w:b/>
                <w:color w:val="EE6C00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 num</w:t>
            </w:r>
            <w:proofErr w:type="gramEnd"/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 mundo global </w:t>
            </w:r>
            <w:r w:rsidRPr="00A74CC1">
              <w:rPr>
                <w:rFonts w:ascii="Century Gothic" w:hAnsi="Century Gothic" w:cstheme="minorHAnsi"/>
                <w:b/>
                <w:sz w:val="16"/>
                <w:szCs w:val="16"/>
              </w:rPr>
              <w:t>(30%)</w:t>
            </w:r>
          </w:p>
          <w:p w14:paraId="60BEA979" w14:textId="77777777" w:rsidR="001C6E51" w:rsidRDefault="001C6E51" w:rsidP="007E55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0523562" w14:textId="77777777" w:rsidR="001C6E51" w:rsidRDefault="001C6E51" w:rsidP="007E55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</w:tcPr>
          <w:p w14:paraId="1EACF072" w14:textId="77777777" w:rsidR="001C6E51" w:rsidRPr="0023442E" w:rsidRDefault="001C6E51" w:rsidP="007E5556">
            <w:pPr>
              <w:pStyle w:val="TableParagraph"/>
              <w:ind w:right="595"/>
              <w:jc w:val="both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23442E">
              <w:rPr>
                <w:rFonts w:ascii="Century Gothic" w:hAnsi="Century Gothic" w:cstheme="minorHAnsi"/>
                <w:b/>
                <w:sz w:val="16"/>
                <w:szCs w:val="16"/>
              </w:rPr>
              <w:t>Tema:</w:t>
            </w:r>
            <w:r w:rsidRPr="0023442E">
              <w:rPr>
                <w:rFonts w:ascii="Century Gothic" w:hAnsi="Century Gothic" w:cstheme="minorHAnsi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Um Mundo</w:t>
            </w:r>
            <w:r w:rsidRPr="0023442E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Policêntrico</w:t>
            </w:r>
          </w:p>
          <w:p w14:paraId="6B90F6A4" w14:textId="77777777" w:rsidR="001C6E51" w:rsidRPr="0023442E" w:rsidRDefault="001C6E51" w:rsidP="007E5556">
            <w:pPr>
              <w:pStyle w:val="TableParagraph"/>
              <w:spacing w:before="121" w:line="276" w:lineRule="auto"/>
              <w:ind w:right="152"/>
              <w:rPr>
                <w:rFonts w:ascii="Century Gothic" w:hAnsi="Century Gothic"/>
                <w:b/>
                <w:sz w:val="16"/>
                <w:szCs w:val="16"/>
              </w:rPr>
            </w:pP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Reportar </w:t>
            </w:r>
            <w:proofErr w:type="gramStart"/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exemplos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das</w:t>
            </w:r>
            <w:proofErr w:type="gramEnd"/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rápidas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mudanças a nível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mundial das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diferentes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dimensões do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processo de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globalização.</w:t>
            </w:r>
            <w:r w:rsidRPr="0023442E">
              <w:rPr>
                <w:rFonts w:ascii="Century Gothic" w:hAnsi="Century Gothic"/>
                <w:color w:val="404040"/>
                <w:spacing w:val="-7"/>
                <w:sz w:val="16"/>
                <w:szCs w:val="16"/>
              </w:rPr>
              <w:t xml:space="preserve"> </w:t>
            </w:r>
          </w:p>
          <w:p w14:paraId="3352D861" w14:textId="77777777" w:rsidR="001C6E51" w:rsidRPr="0023442E" w:rsidRDefault="001C6E51" w:rsidP="007E5556">
            <w:pPr>
              <w:pStyle w:val="TableParagraph"/>
              <w:spacing w:before="121" w:line="276" w:lineRule="auto"/>
              <w:ind w:right="7"/>
              <w:rPr>
                <w:rFonts w:ascii="Century Gothic" w:hAnsi="Century Gothic"/>
                <w:sz w:val="16"/>
                <w:szCs w:val="16"/>
              </w:rPr>
            </w:pP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Inferir</w:t>
            </w:r>
            <w:r w:rsidRPr="0023442E">
              <w:rPr>
                <w:rFonts w:ascii="Century Gothic" w:hAnsi="Century Gothic"/>
                <w:color w:val="404040"/>
                <w:spacing w:val="66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a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importância da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globalização na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criação de novas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dinâmicas</w:t>
            </w:r>
            <w:r w:rsidRPr="0023442E">
              <w:rPr>
                <w:rFonts w:ascii="Century Gothic" w:hAnsi="Century Gothic"/>
                <w:color w:val="404040"/>
                <w:spacing w:val="-12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espaciais.</w:t>
            </w:r>
          </w:p>
          <w:p w14:paraId="0C43E32C" w14:textId="77777777" w:rsidR="001C6E51" w:rsidRPr="0023442E" w:rsidRDefault="001C6E51" w:rsidP="007E5556">
            <w:pPr>
              <w:pStyle w:val="TableParagraph"/>
              <w:spacing w:before="74" w:line="278" w:lineRule="auto"/>
              <w:ind w:right="-3"/>
              <w:rPr>
                <w:rFonts w:ascii="Century Gothic" w:hAnsi="Century Gothic"/>
                <w:b/>
                <w:sz w:val="16"/>
                <w:szCs w:val="16"/>
              </w:rPr>
            </w:pP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Equacionar os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efeitos da crescente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interdependência e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mudança</w:t>
            </w:r>
            <w:r w:rsidRPr="0023442E">
              <w:rPr>
                <w:rFonts w:ascii="Century Gothic" w:hAnsi="Century Gothic"/>
                <w:color w:val="404040"/>
                <w:spacing w:val="-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na definição de novos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posicionamentos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geopolíticos,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geoestratégicos e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geoeconómicos. </w:t>
            </w:r>
          </w:p>
          <w:p w14:paraId="236ED1F9" w14:textId="77777777" w:rsidR="001C6E51" w:rsidRPr="0023442E" w:rsidRDefault="001C6E51" w:rsidP="007E5556">
            <w:pPr>
              <w:pStyle w:val="TableParagraph"/>
              <w:spacing w:before="105" w:line="276" w:lineRule="auto"/>
              <w:ind w:right="200"/>
              <w:rPr>
                <w:rFonts w:ascii="Century Gothic" w:hAnsi="Century Gothic"/>
                <w:sz w:val="16"/>
                <w:szCs w:val="16"/>
              </w:rPr>
            </w:pP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Evidenciar o papel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da ajuda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internacional aos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países em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desenvolvimento.</w:t>
            </w:r>
          </w:p>
          <w:p w14:paraId="6D79FFC4" w14:textId="77777777" w:rsidR="001C6E51" w:rsidRPr="0023442E" w:rsidRDefault="001C6E51" w:rsidP="007E5556">
            <w:pPr>
              <w:pStyle w:val="TableParagraph"/>
              <w:spacing w:before="121" w:line="276" w:lineRule="auto"/>
              <w:rPr>
                <w:rFonts w:ascii="Century Gothic" w:hAnsi="Century Gothic"/>
                <w:sz w:val="16"/>
                <w:szCs w:val="16"/>
              </w:rPr>
            </w:pP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Apresentar aspetos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positivos</w:t>
            </w:r>
            <w:r w:rsidRPr="0023442E">
              <w:rPr>
                <w:rFonts w:ascii="Century Gothic" w:hAnsi="Century Gothic"/>
                <w:color w:val="404040"/>
                <w:spacing w:val="-6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e</w:t>
            </w:r>
            <w:r w:rsidRPr="0023442E">
              <w:rPr>
                <w:rFonts w:ascii="Century Gothic" w:hAnsi="Century Gothic"/>
                <w:color w:val="404040"/>
                <w:spacing w:val="-6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negativos</w:t>
            </w:r>
            <w:r w:rsidRPr="0023442E">
              <w:rPr>
                <w:rFonts w:ascii="Century Gothic" w:hAnsi="Century Gothic"/>
                <w:color w:val="404040"/>
                <w:spacing w:val="-63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no papel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desempenhado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pelas organizações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formais e informais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de caráter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supranacional.</w:t>
            </w:r>
          </w:p>
          <w:p w14:paraId="7C55F8E3" w14:textId="77777777" w:rsidR="001C6E51" w:rsidRDefault="001C6E51" w:rsidP="007E5556">
            <w:pPr>
              <w:pStyle w:val="TableParagraph"/>
              <w:ind w:right="595"/>
              <w:jc w:val="both"/>
              <w:rPr>
                <w:rFonts w:ascii="Century Gothic" w:hAnsi="Century Gothic"/>
                <w:color w:val="404040"/>
                <w:sz w:val="16"/>
                <w:szCs w:val="16"/>
              </w:rPr>
            </w:pPr>
          </w:p>
          <w:p w14:paraId="093A11E2" w14:textId="77777777" w:rsidR="001C6E51" w:rsidRPr="0023442E" w:rsidRDefault="001C6E51" w:rsidP="007E5556">
            <w:pPr>
              <w:pStyle w:val="TableParagraph"/>
              <w:ind w:right="595"/>
              <w:jc w:val="both"/>
              <w:rPr>
                <w:rFonts w:ascii="Century Gothic" w:hAnsi="Century Gothic"/>
                <w:color w:val="404040"/>
                <w:sz w:val="16"/>
                <w:szCs w:val="16"/>
              </w:rPr>
            </w:pP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Reportar situações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concretas que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podem </w:t>
            </w:r>
            <w:proofErr w:type="spellStart"/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afetar</w:t>
            </w:r>
            <w:proofErr w:type="spellEnd"/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a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segurança</w:t>
            </w:r>
            <w:r w:rsidRPr="0023442E">
              <w:rPr>
                <w:rFonts w:ascii="Century Gothic" w:hAnsi="Century Gothic"/>
                <w:color w:val="404040"/>
                <w:spacing w:val="-6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mundial.</w:t>
            </w:r>
          </w:p>
          <w:p w14:paraId="13CCB07E" w14:textId="77777777" w:rsidR="001C6E51" w:rsidRPr="0023442E" w:rsidRDefault="001C6E51" w:rsidP="007E5556">
            <w:pPr>
              <w:pStyle w:val="TableParagraph"/>
              <w:ind w:right="595"/>
              <w:jc w:val="both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</w:p>
          <w:p w14:paraId="2E9B9DC1" w14:textId="77777777" w:rsidR="001C6E51" w:rsidRDefault="001C6E51" w:rsidP="007E5556">
            <w:pPr>
              <w:pStyle w:val="TableParagraph"/>
              <w:ind w:right="595"/>
              <w:jc w:val="both"/>
              <w:rPr>
                <w:rFonts w:ascii="Century Gothic" w:hAnsi="Century Gothic"/>
                <w:b/>
                <w:sz w:val="16"/>
                <w:szCs w:val="16"/>
              </w:rPr>
            </w:pPr>
          </w:p>
          <w:p w14:paraId="22FFAFA2" w14:textId="77777777" w:rsidR="001C6E51" w:rsidRPr="0023442E" w:rsidRDefault="001C6E51" w:rsidP="007E5556">
            <w:pPr>
              <w:pStyle w:val="TableParagraph"/>
              <w:ind w:right="595"/>
              <w:jc w:val="both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sz w:val="16"/>
                <w:szCs w:val="16"/>
              </w:rPr>
              <w:t xml:space="preserve">Tema: </w:t>
            </w:r>
            <w:r w:rsidRPr="0023442E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UM MUNDO</w:t>
            </w:r>
            <w:r w:rsidRPr="0023442E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FRAGMENTADO</w:t>
            </w:r>
          </w:p>
          <w:p w14:paraId="4601AE5F" w14:textId="77777777" w:rsidR="001C6E51" w:rsidRPr="0023442E" w:rsidRDefault="001C6E51" w:rsidP="007E5556">
            <w:pPr>
              <w:pStyle w:val="TableParagraph"/>
              <w:ind w:right="595"/>
              <w:jc w:val="both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</w:p>
          <w:p w14:paraId="498B4828" w14:textId="77777777" w:rsidR="001C6E51" w:rsidRPr="0023442E" w:rsidRDefault="001C6E51" w:rsidP="007E5556">
            <w:pPr>
              <w:pStyle w:val="TableParagraph"/>
              <w:spacing w:before="120"/>
              <w:ind w:right="-14"/>
              <w:rPr>
                <w:rFonts w:ascii="Century Gothic" w:hAnsi="Century Gothic"/>
                <w:sz w:val="16"/>
                <w:szCs w:val="16"/>
              </w:rPr>
            </w:pP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Evidenciar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consequências da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desigual distribuição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dos fluxos à escala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mundial.</w:t>
            </w:r>
          </w:p>
          <w:p w14:paraId="7F5BF19B" w14:textId="77777777" w:rsidR="001C6E51" w:rsidRDefault="001C6E51" w:rsidP="007E5556">
            <w:pPr>
              <w:pStyle w:val="TableParagraph"/>
              <w:ind w:right="595"/>
              <w:jc w:val="both"/>
              <w:rPr>
                <w:rFonts w:ascii="Century Gothic" w:hAnsi="Century Gothic"/>
                <w:color w:val="404040"/>
                <w:sz w:val="16"/>
                <w:szCs w:val="16"/>
              </w:rPr>
            </w:pPr>
          </w:p>
          <w:p w14:paraId="0550C7AA" w14:textId="77777777" w:rsidR="001C6E51" w:rsidRPr="0023442E" w:rsidRDefault="001C6E51" w:rsidP="007E5556">
            <w:pPr>
              <w:pStyle w:val="TableParagraph"/>
              <w:ind w:right="595"/>
              <w:jc w:val="both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Equacionar a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importância das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cidades globais e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das alterações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recentes na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distribuição</w:t>
            </w:r>
            <w:r w:rsidRPr="0023442E">
              <w:rPr>
                <w:rFonts w:ascii="Century Gothic" w:hAnsi="Century Gothic"/>
                <w:color w:val="404040"/>
                <w:spacing w:val="-3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da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população.</w:t>
            </w:r>
          </w:p>
          <w:p w14:paraId="07087E15" w14:textId="77777777" w:rsidR="001C6E51" w:rsidRDefault="001C6E51" w:rsidP="007E5556">
            <w:pPr>
              <w:pStyle w:val="TableParagraph"/>
              <w:ind w:right="595"/>
              <w:jc w:val="both"/>
              <w:rPr>
                <w:rFonts w:ascii="Century Gothic" w:hAnsi="Century Gothic"/>
                <w:color w:val="404040"/>
                <w:sz w:val="16"/>
                <w:szCs w:val="16"/>
              </w:rPr>
            </w:pPr>
          </w:p>
          <w:p w14:paraId="6BD99D61" w14:textId="77777777" w:rsidR="001C6E51" w:rsidRPr="0023442E" w:rsidRDefault="001C6E51" w:rsidP="007E5556">
            <w:pPr>
              <w:pStyle w:val="TableParagraph"/>
              <w:ind w:right="595"/>
              <w:jc w:val="both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proofErr w:type="spellStart"/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Refletir</w:t>
            </w:r>
            <w:proofErr w:type="spellEnd"/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sobre as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consequências da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desigual repartição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dos fluxos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migratórios à escala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mundial.</w:t>
            </w:r>
          </w:p>
          <w:p w14:paraId="16778375" w14:textId="77777777" w:rsidR="001C6E51" w:rsidRPr="0023442E" w:rsidRDefault="001C6E51" w:rsidP="007E5556">
            <w:pPr>
              <w:pStyle w:val="TableParagraph"/>
              <w:ind w:right="595"/>
              <w:jc w:val="both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</w:p>
          <w:p w14:paraId="01FAE4AB" w14:textId="77777777" w:rsidR="001C6E51" w:rsidRDefault="001C6E51" w:rsidP="007E5556">
            <w:pPr>
              <w:pStyle w:val="TableParagraph"/>
              <w:ind w:right="595"/>
              <w:jc w:val="both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</w:p>
          <w:p w14:paraId="11231A56" w14:textId="77777777" w:rsidR="001C6E51" w:rsidRPr="0023442E" w:rsidRDefault="001C6E51" w:rsidP="007E5556">
            <w:pPr>
              <w:pStyle w:val="TableParagraph"/>
              <w:ind w:right="595"/>
              <w:jc w:val="both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sz w:val="16"/>
                <w:szCs w:val="16"/>
              </w:rPr>
              <w:t xml:space="preserve">Tema: </w:t>
            </w:r>
            <w:r w:rsidRPr="0023442E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UM MUNDO DE</w:t>
            </w:r>
            <w:r w:rsidRPr="0023442E">
              <w:rPr>
                <w:rFonts w:ascii="Century Gothic" w:hAnsi="Century Gothic"/>
                <w:b/>
                <w:color w:val="EE6C00"/>
                <w:spacing w:val="-64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CONTRASTES</w:t>
            </w:r>
          </w:p>
          <w:p w14:paraId="0AB62127" w14:textId="77777777" w:rsidR="001C6E51" w:rsidRPr="0023442E" w:rsidRDefault="001C6E51" w:rsidP="007E5556">
            <w:pPr>
              <w:pStyle w:val="TableParagraph"/>
              <w:ind w:right="595"/>
              <w:jc w:val="both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</w:p>
          <w:p w14:paraId="0822795D" w14:textId="77777777" w:rsidR="001C6E51" w:rsidRPr="0023442E" w:rsidRDefault="001C6E51" w:rsidP="007E5556">
            <w:pPr>
              <w:pStyle w:val="TableParagraph"/>
              <w:spacing w:before="115" w:line="276" w:lineRule="auto"/>
              <w:ind w:left="9" w:right="-15"/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</w:pP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Reportar o grau de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aplicação de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princípios e </w:t>
            </w:r>
            <w:proofErr w:type="gramStart"/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medidas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color w:val="404040"/>
                <w:sz w:val="16"/>
                <w:szCs w:val="16"/>
              </w:rPr>
              <w:t>acordada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s</w:t>
            </w:r>
            <w:proofErr w:type="gramEnd"/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em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conferências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internacionais, para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a resolução dos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principais problemas</w:t>
            </w:r>
            <w:r w:rsidRPr="0023442E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      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globais.</w:t>
            </w:r>
          </w:p>
          <w:p w14:paraId="2D968DFF" w14:textId="77777777" w:rsidR="001C6E51" w:rsidRDefault="001C6E51" w:rsidP="007E5556">
            <w:pPr>
              <w:pStyle w:val="TableParagraph"/>
              <w:ind w:right="595"/>
              <w:jc w:val="both"/>
              <w:rPr>
                <w:rFonts w:ascii="Century Gothic" w:hAnsi="Century Gothic"/>
                <w:color w:val="404040"/>
                <w:sz w:val="16"/>
                <w:szCs w:val="16"/>
              </w:rPr>
            </w:pPr>
          </w:p>
          <w:p w14:paraId="03D245BC" w14:textId="77777777" w:rsidR="001C6E51" w:rsidRPr="0023442E" w:rsidRDefault="001C6E51" w:rsidP="007E5556">
            <w:pPr>
              <w:pStyle w:val="TableParagraph"/>
              <w:ind w:right="595"/>
              <w:jc w:val="both"/>
              <w:rPr>
                <w:rFonts w:ascii="Century Gothic" w:hAnsi="Century Gothic"/>
                <w:color w:val="404040"/>
                <w:sz w:val="16"/>
                <w:szCs w:val="16"/>
              </w:rPr>
            </w:pP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Divulgar ações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concretas para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aumentar a</w:t>
            </w:r>
            <w:r w:rsidRPr="0023442E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qualidade</w:t>
            </w:r>
            <w:r w:rsidRPr="0023442E">
              <w:rPr>
                <w:rFonts w:ascii="Century Gothic" w:hAnsi="Century Gothic"/>
                <w:color w:val="404040"/>
                <w:spacing w:val="-3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de</w:t>
            </w:r>
            <w:r w:rsidRPr="0023442E">
              <w:rPr>
                <w:rFonts w:ascii="Century Gothic" w:hAnsi="Century Gothic"/>
                <w:color w:val="404040"/>
                <w:spacing w:val="-3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vida</w:t>
            </w:r>
            <w:r w:rsidRPr="0023442E">
              <w:rPr>
                <w:rFonts w:ascii="Century Gothic" w:hAnsi="Century Gothic"/>
                <w:color w:val="404040"/>
                <w:spacing w:val="-3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e</w:t>
            </w:r>
            <w:r w:rsidRPr="0023442E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bem-estar nas grandes aglomerações urbanas.</w:t>
            </w:r>
          </w:p>
          <w:p w14:paraId="34C9E576" w14:textId="77777777" w:rsidR="001C6E51" w:rsidRDefault="001C6E51" w:rsidP="007E5556">
            <w:pPr>
              <w:pStyle w:val="TableParagraph"/>
              <w:ind w:right="595"/>
              <w:jc w:val="both"/>
              <w:rPr>
                <w:rFonts w:ascii="Century Gothic" w:hAnsi="Century Gothic"/>
                <w:color w:val="404040"/>
                <w:sz w:val="16"/>
                <w:szCs w:val="16"/>
              </w:rPr>
            </w:pPr>
          </w:p>
          <w:p w14:paraId="4074A121" w14:textId="77777777" w:rsidR="001C6E51" w:rsidRPr="0023442E" w:rsidRDefault="001C6E51" w:rsidP="007E5556">
            <w:pPr>
              <w:pStyle w:val="TableParagraph"/>
              <w:ind w:right="595"/>
              <w:jc w:val="both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23442E">
              <w:rPr>
                <w:rFonts w:ascii="Century Gothic" w:hAnsi="Century Gothic"/>
                <w:color w:val="404040"/>
                <w:sz w:val="16"/>
                <w:szCs w:val="16"/>
              </w:rPr>
              <w:t>Evidenciar a necessidade da cooperação internacional para a resolução dos problemas globais.</w:t>
            </w:r>
          </w:p>
          <w:p w14:paraId="555650D8" w14:textId="77777777" w:rsidR="001C6E51" w:rsidRPr="0023442E" w:rsidRDefault="001C6E51" w:rsidP="007E5556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6B6850D9" w14:textId="77777777" w:rsidR="001C6E51" w:rsidRPr="0023442E" w:rsidRDefault="001C6E51" w:rsidP="007E5556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4CD6E51D" w14:textId="1BF281A1" w:rsidR="001C6E51" w:rsidRDefault="001C6E51" w:rsidP="00A57B8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442E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Descritores do perfil do aluno: C;</w:t>
            </w:r>
            <w:r w:rsidRPr="0023442E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D;</w:t>
            </w:r>
            <w:r w:rsidRPr="0023442E"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proofErr w:type="gramStart"/>
            <w:r w:rsidRPr="0023442E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E</w:t>
            </w:r>
            <w:proofErr w:type="gramEnd"/>
            <w:r w:rsidRPr="0023442E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;</w:t>
            </w:r>
            <w:r w:rsidRPr="0023442E"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F; G; H; I</w:t>
            </w:r>
          </w:p>
        </w:tc>
        <w:tc>
          <w:tcPr>
            <w:tcW w:w="1275" w:type="dxa"/>
            <w:vMerge/>
          </w:tcPr>
          <w:p w14:paraId="17D998BE" w14:textId="77777777" w:rsidR="001C6E51" w:rsidRDefault="001C6E51" w:rsidP="007E55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C6E51" w14:paraId="448A5F41" w14:textId="11C58206" w:rsidTr="00347A5B">
        <w:tc>
          <w:tcPr>
            <w:tcW w:w="1560" w:type="dxa"/>
            <w:vMerge/>
          </w:tcPr>
          <w:p w14:paraId="1D716B30" w14:textId="77777777" w:rsidR="001C6E51" w:rsidRDefault="001C6E51" w:rsidP="007E55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44C1CC51" w14:textId="77777777" w:rsidR="001C6E51" w:rsidRDefault="001C6E51" w:rsidP="001C6E51">
            <w:pPr>
              <w:pStyle w:val="TableParagraph"/>
              <w:spacing w:line="360" w:lineRule="auto"/>
              <w:ind w:right="805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  <w:p w14:paraId="1131F20F" w14:textId="3EC4AF72" w:rsidR="001C6E51" w:rsidRDefault="001C6E51" w:rsidP="00EA2926">
            <w:pPr>
              <w:pStyle w:val="TableParagraph"/>
              <w:spacing w:line="360" w:lineRule="auto"/>
              <w:ind w:right="805"/>
              <w:rPr>
                <w:rFonts w:ascii="Century Gothic" w:hAnsi="Century Gothic" w:cstheme="minorHAnsi"/>
                <w:b/>
                <w:sz w:val="16"/>
                <w:szCs w:val="16"/>
              </w:rPr>
            </w:pPr>
            <w:r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Competência Geográfica</w:t>
            </w:r>
          </w:p>
          <w:p w14:paraId="441FF0B5" w14:textId="64EBEAA6" w:rsidR="001C6E51" w:rsidRDefault="001C6E51" w:rsidP="00EA29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 w:cstheme="minorHAnsi"/>
                <w:b/>
                <w:sz w:val="16"/>
                <w:szCs w:val="16"/>
              </w:rPr>
              <w:t>D3-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 Comunicar e</w:t>
            </w:r>
            <w:r w:rsidRPr="00A74CC1">
              <w:rPr>
                <w:rFonts w:ascii="Century Gothic" w:hAnsi="Century Gothic"/>
                <w:b/>
                <w:color w:val="EE6C00"/>
                <w:spacing w:val="-65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participar  </w:t>
            </w:r>
            <w:r w:rsidRPr="00A74CC1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 </w:t>
            </w:r>
            <w:r w:rsidRPr="00A74CC1">
              <w:rPr>
                <w:rFonts w:ascii="Century Gothic" w:hAnsi="Century Gothic" w:cstheme="minorHAnsi"/>
                <w:b/>
                <w:sz w:val="16"/>
                <w:szCs w:val="16"/>
              </w:rPr>
              <w:t>(</w:t>
            </w:r>
            <w:r>
              <w:rPr>
                <w:rFonts w:ascii="Century Gothic" w:hAnsi="Century Gothic" w:cstheme="minorHAnsi"/>
                <w:b/>
                <w:sz w:val="16"/>
                <w:szCs w:val="16"/>
              </w:rPr>
              <w:t>20%</w:t>
            </w:r>
            <w:proofErr w:type="gramEnd"/>
            <w:r>
              <w:rPr>
                <w:rFonts w:ascii="Century Gothic" w:hAnsi="Century Gothic" w:cstheme="minorHAnsi"/>
                <w:b/>
                <w:sz w:val="16"/>
                <w:szCs w:val="16"/>
              </w:rPr>
              <w:t>)</w:t>
            </w:r>
          </w:p>
          <w:p w14:paraId="2329D034" w14:textId="77777777" w:rsidR="001C6E51" w:rsidRDefault="001C6E51" w:rsidP="007E55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</w:tcPr>
          <w:p w14:paraId="3EE0CEF5" w14:textId="77777777" w:rsidR="001C6E51" w:rsidRPr="0023442E" w:rsidRDefault="001C6E51" w:rsidP="00EA2926">
            <w:pPr>
              <w:pStyle w:val="TableParagraph"/>
              <w:ind w:right="595"/>
              <w:jc w:val="both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23442E">
              <w:rPr>
                <w:rFonts w:ascii="Century Gothic" w:hAnsi="Century Gothic" w:cstheme="minorHAnsi"/>
                <w:b/>
                <w:sz w:val="16"/>
                <w:szCs w:val="16"/>
              </w:rPr>
              <w:t>Tema:</w:t>
            </w:r>
            <w:r w:rsidRPr="0023442E">
              <w:rPr>
                <w:rFonts w:ascii="Century Gothic" w:hAnsi="Century Gothic" w:cstheme="minorHAnsi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Um Mundo</w:t>
            </w:r>
            <w:r w:rsidRPr="0023442E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Policêntrico</w:t>
            </w:r>
          </w:p>
          <w:p w14:paraId="51705DC7" w14:textId="77777777" w:rsidR="001C6E51" w:rsidRPr="0023442E" w:rsidRDefault="001C6E51" w:rsidP="00EA2926">
            <w:pPr>
              <w:pStyle w:val="TableParagraph"/>
              <w:ind w:right="595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</w:p>
          <w:p w14:paraId="5ECA6DCA" w14:textId="77777777" w:rsidR="001C6E51" w:rsidRPr="00EA2926" w:rsidRDefault="001C6E51" w:rsidP="00EA2926">
            <w:pPr>
              <w:pStyle w:val="TableParagraph"/>
              <w:spacing w:before="116" w:line="276" w:lineRule="auto"/>
              <w:ind w:left="16" w:right="53"/>
              <w:rPr>
                <w:rFonts w:ascii="Century Gothic" w:hAnsi="Century Gothic"/>
                <w:b/>
                <w:sz w:val="16"/>
                <w:szCs w:val="16"/>
              </w:rPr>
            </w:pP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Demonstrar as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fragilidades e as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oportunidades da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União Europeia no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contexto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internacional e na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construção da </w:t>
            </w:r>
            <w:proofErr w:type="gramStart"/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nossa</w:t>
            </w:r>
            <w:r w:rsidRPr="00EA2926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 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identidade.</w:t>
            </w:r>
            <w:proofErr w:type="gramEnd"/>
          </w:p>
          <w:p w14:paraId="16E2B7B3" w14:textId="77777777" w:rsidR="001C6E51" w:rsidRPr="00EA2926" w:rsidRDefault="001C6E51" w:rsidP="00EA2926">
            <w:pPr>
              <w:pStyle w:val="TableParagraph"/>
              <w:spacing w:before="119" w:line="276" w:lineRule="auto"/>
              <w:ind w:left="16" w:right="-8"/>
              <w:rPr>
                <w:rFonts w:ascii="Century Gothic" w:hAnsi="Century Gothic"/>
                <w:sz w:val="16"/>
                <w:szCs w:val="16"/>
              </w:rPr>
            </w:pP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Demonstrar que a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globalização é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multissetorial</w:t>
            </w:r>
            <w:proofErr w:type="spellEnd"/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e que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espacialmente não </w:t>
            </w:r>
            <w:proofErr w:type="gramStart"/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é </w:t>
            </w:r>
            <w:r w:rsidRPr="00EA2926">
              <w:rPr>
                <w:rFonts w:ascii="Century Gothic" w:hAnsi="Century Gothic"/>
                <w:color w:val="404040"/>
                <w:spacing w:val="-65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isotrópica.</w:t>
            </w:r>
            <w:proofErr w:type="gramEnd"/>
          </w:p>
          <w:p w14:paraId="12AE154A" w14:textId="77777777" w:rsidR="001C6E51" w:rsidRPr="00EA2926" w:rsidRDefault="001C6E51" w:rsidP="00EA2926">
            <w:pPr>
              <w:pStyle w:val="TableParagraph"/>
              <w:ind w:right="595"/>
              <w:rPr>
                <w:rFonts w:ascii="Century Gothic" w:hAnsi="Century Gothic"/>
                <w:color w:val="404040"/>
                <w:sz w:val="16"/>
                <w:szCs w:val="16"/>
              </w:rPr>
            </w:pPr>
          </w:p>
          <w:p w14:paraId="3B736165" w14:textId="77777777" w:rsidR="001C6E51" w:rsidRPr="00EA2926" w:rsidRDefault="001C6E51" w:rsidP="00EA2926">
            <w:pPr>
              <w:pStyle w:val="TableParagraph"/>
              <w:ind w:right="595"/>
              <w:rPr>
                <w:rFonts w:ascii="Century Gothic" w:hAnsi="Century Gothic"/>
                <w:color w:val="404040"/>
                <w:spacing w:val="-1"/>
                <w:sz w:val="16"/>
                <w:szCs w:val="16"/>
              </w:rPr>
            </w:pP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Exemplificar o </w:t>
            </w:r>
            <w:proofErr w:type="gramStart"/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grau </w:t>
            </w:r>
            <w:r w:rsidRPr="00EA2926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de</w:t>
            </w:r>
            <w:proofErr w:type="gramEnd"/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consecução das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formas de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cooperação Norte/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Sul,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pacing w:val="-1"/>
                <w:sz w:val="16"/>
                <w:szCs w:val="16"/>
              </w:rPr>
              <w:t xml:space="preserve">internacionalmente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acordadas.</w:t>
            </w:r>
          </w:p>
          <w:p w14:paraId="546C2B4B" w14:textId="77777777" w:rsidR="001C6E51" w:rsidRPr="00EA2926" w:rsidRDefault="001C6E51" w:rsidP="00EA2926">
            <w:pPr>
              <w:pStyle w:val="TableParagraph"/>
              <w:spacing w:before="158" w:line="276" w:lineRule="auto"/>
              <w:ind w:left="4" w:right="22"/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</w:pP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Evidenciar o </w:t>
            </w:r>
            <w:proofErr w:type="gramStart"/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esforço </w:t>
            </w:r>
            <w:r w:rsidRPr="00EA2926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    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feito</w:t>
            </w:r>
            <w:proofErr w:type="gramEnd"/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por diversos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atores a diferentes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escalas na aplicação</w:t>
            </w:r>
            <w:r w:rsidRPr="00EA2926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dos</w:t>
            </w:r>
            <w:r w:rsidRPr="00EA2926">
              <w:rPr>
                <w:rFonts w:ascii="Century Gothic" w:hAnsi="Century Gothic"/>
                <w:color w:val="404040"/>
                <w:spacing w:val="-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ODS.</w:t>
            </w:r>
          </w:p>
          <w:p w14:paraId="54C5C0A6" w14:textId="77777777" w:rsidR="001C6E51" w:rsidRPr="00EA2926" w:rsidRDefault="001C6E51" w:rsidP="00EA2926">
            <w:pPr>
              <w:pStyle w:val="TableParagraph"/>
              <w:spacing w:before="120" w:line="278" w:lineRule="auto"/>
              <w:ind w:left="4" w:right="51"/>
              <w:rPr>
                <w:rFonts w:ascii="Century Gothic" w:hAnsi="Century Gothic" w:cs="Arial"/>
                <w:b/>
                <w:color w:val="234060"/>
                <w:sz w:val="16"/>
                <w:szCs w:val="16"/>
              </w:rPr>
            </w:pP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Reportar o grau de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aplicação das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medidas acordadas,</w:t>
            </w:r>
            <w:r w:rsidRPr="00EA2926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em conferências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internacionais, para</w:t>
            </w:r>
            <w:r w:rsidRPr="00EA2926">
              <w:rPr>
                <w:rFonts w:ascii="Century Gothic" w:hAnsi="Century Gothic"/>
                <w:color w:val="404040"/>
                <w:spacing w:val="-65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a resolução dos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problemas globais.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</w:p>
          <w:p w14:paraId="417C896E" w14:textId="77777777" w:rsidR="001C6E51" w:rsidRPr="00EA2926" w:rsidRDefault="001C6E51" w:rsidP="00EA2926">
            <w:pPr>
              <w:pStyle w:val="TableParagraph"/>
              <w:spacing w:before="120" w:line="278" w:lineRule="auto"/>
              <w:ind w:left="4" w:right="51"/>
              <w:rPr>
                <w:rFonts w:ascii="Century Gothic" w:hAnsi="Century Gothic" w:cs="Arial"/>
                <w:b/>
                <w:color w:val="234060"/>
                <w:sz w:val="16"/>
                <w:szCs w:val="16"/>
              </w:rPr>
            </w:pPr>
          </w:p>
          <w:p w14:paraId="61B114BB" w14:textId="77777777" w:rsidR="001C6E51" w:rsidRPr="00EA2926" w:rsidRDefault="001C6E51" w:rsidP="00EA2926">
            <w:pPr>
              <w:pStyle w:val="TableParagraph"/>
              <w:ind w:right="595"/>
              <w:rPr>
                <w:rFonts w:ascii="Century Gothic" w:hAnsi="Century Gothic"/>
                <w:color w:val="404040"/>
                <w:sz w:val="16"/>
                <w:szCs w:val="16"/>
              </w:rPr>
            </w:pP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Demonstrar a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implementação de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ações</w:t>
            </w:r>
            <w:r w:rsidRPr="00EA2926">
              <w:rPr>
                <w:rFonts w:ascii="Century Gothic" w:hAnsi="Century Gothic"/>
                <w:color w:val="404040"/>
                <w:spacing w:val="6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concretas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para aumentar a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capacidade de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sustentabilidade</w:t>
            </w:r>
            <w:r w:rsidRPr="00EA2926">
              <w:rPr>
                <w:rFonts w:ascii="Century Gothic" w:hAnsi="Century Gothic"/>
                <w:color w:val="404040"/>
                <w:spacing w:val="-10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das</w:t>
            </w:r>
            <w:r w:rsidRPr="00EA2926">
              <w:rPr>
                <w:rFonts w:ascii="Century Gothic" w:hAnsi="Century Gothic"/>
                <w:color w:val="404040"/>
                <w:spacing w:val="-63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grandes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lastRenderedPageBreak/>
              <w:t>aglomerações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urbanas.</w:t>
            </w:r>
          </w:p>
          <w:p w14:paraId="6175269E" w14:textId="77777777" w:rsidR="001C6E51" w:rsidRPr="00EA2926" w:rsidRDefault="001C6E51" w:rsidP="00EA2926">
            <w:pPr>
              <w:pStyle w:val="TableParagraph"/>
              <w:ind w:right="595"/>
              <w:rPr>
                <w:rFonts w:ascii="Century Gothic" w:hAnsi="Century Gothic"/>
                <w:color w:val="404040"/>
                <w:sz w:val="16"/>
                <w:szCs w:val="16"/>
              </w:rPr>
            </w:pPr>
          </w:p>
          <w:p w14:paraId="66576FAF" w14:textId="77777777" w:rsidR="001C6E51" w:rsidRPr="00EA2926" w:rsidRDefault="001C6E51" w:rsidP="00EA2926">
            <w:pPr>
              <w:pStyle w:val="TableParagraph"/>
              <w:spacing w:before="74" w:line="276" w:lineRule="auto"/>
              <w:ind w:right="183"/>
              <w:rPr>
                <w:rFonts w:ascii="Century Gothic" w:hAnsi="Century Gothic"/>
                <w:sz w:val="16"/>
                <w:szCs w:val="16"/>
              </w:rPr>
            </w:pP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Evidenciar a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necessidade da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cooperação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internacional para</w:t>
            </w:r>
            <w:r w:rsidRPr="00EA2926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a resolução dos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problemas</w:t>
            </w:r>
            <w:r w:rsidRPr="00EA2926">
              <w:rPr>
                <w:rFonts w:ascii="Century Gothic" w:hAnsi="Century Gothic"/>
                <w:color w:val="404040"/>
                <w:spacing w:val="-10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globais.</w:t>
            </w:r>
          </w:p>
          <w:p w14:paraId="4364892E" w14:textId="77777777" w:rsidR="001C6E51" w:rsidRPr="00EA2926" w:rsidRDefault="001C6E51" w:rsidP="00EA2926">
            <w:pPr>
              <w:pStyle w:val="TableParagraph"/>
              <w:ind w:right="595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</w:p>
          <w:p w14:paraId="02EF862D" w14:textId="77777777" w:rsidR="001C6E51" w:rsidRPr="00EA2926" w:rsidRDefault="001C6E51" w:rsidP="00EA2926">
            <w:pPr>
              <w:pStyle w:val="TableParagraph"/>
              <w:ind w:right="595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</w:p>
          <w:p w14:paraId="39FB255E" w14:textId="77777777" w:rsidR="001C6E51" w:rsidRPr="00EA2926" w:rsidRDefault="001C6E51" w:rsidP="00EA2926">
            <w:pPr>
              <w:pStyle w:val="TableParagraph"/>
              <w:ind w:right="595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EA2926">
              <w:rPr>
                <w:rFonts w:ascii="Century Gothic" w:hAnsi="Century Gothic"/>
                <w:b/>
                <w:sz w:val="16"/>
                <w:szCs w:val="16"/>
              </w:rPr>
              <w:t xml:space="preserve">Tema: </w:t>
            </w:r>
            <w:r w:rsidRPr="00EA2926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UM MUNDO</w:t>
            </w:r>
            <w:r w:rsidRPr="00EA2926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FRAGMENTADO</w:t>
            </w:r>
          </w:p>
          <w:p w14:paraId="72D569C1" w14:textId="77777777" w:rsidR="001C6E51" w:rsidRPr="00EA2926" w:rsidRDefault="001C6E51" w:rsidP="00EA2926">
            <w:pPr>
              <w:pStyle w:val="TableParagraph"/>
              <w:ind w:right="595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</w:p>
          <w:p w14:paraId="00470375" w14:textId="77777777" w:rsidR="001C6E51" w:rsidRPr="00EA2926" w:rsidRDefault="001C6E51" w:rsidP="00EA2926">
            <w:pPr>
              <w:pStyle w:val="TableParagraph"/>
              <w:spacing w:before="115" w:line="276" w:lineRule="auto"/>
              <w:ind w:left="9" w:right="-15"/>
              <w:rPr>
                <w:rFonts w:ascii="Century Gothic" w:hAnsi="Century Gothic"/>
                <w:sz w:val="16"/>
                <w:szCs w:val="16"/>
              </w:rPr>
            </w:pP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Reportar o grau de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aplicação de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princípios e </w:t>
            </w:r>
            <w:proofErr w:type="gramStart"/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medidas </w:t>
            </w:r>
            <w:r w:rsidRPr="00EA2926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acordados</w:t>
            </w:r>
            <w:proofErr w:type="gramEnd"/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em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conferências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internacionais, para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a resolução dos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principais problemas </w:t>
            </w:r>
            <w:r w:rsidRPr="00EA2926">
              <w:rPr>
                <w:rFonts w:ascii="Century Gothic" w:hAnsi="Century Gothic"/>
                <w:color w:val="404040"/>
                <w:spacing w:val="-64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globais.</w:t>
            </w:r>
          </w:p>
          <w:p w14:paraId="3F5C5A2C" w14:textId="77777777" w:rsidR="001C6E51" w:rsidRPr="00EA2926" w:rsidRDefault="001C6E51" w:rsidP="00EA2926">
            <w:pPr>
              <w:pStyle w:val="TableParagraph"/>
              <w:ind w:right="595"/>
              <w:rPr>
                <w:rFonts w:ascii="Century Gothic" w:hAnsi="Century Gothic"/>
                <w:color w:val="404040"/>
                <w:sz w:val="16"/>
                <w:szCs w:val="16"/>
              </w:rPr>
            </w:pPr>
          </w:p>
          <w:p w14:paraId="54FC2C71" w14:textId="77777777" w:rsidR="001C6E51" w:rsidRPr="00EA2926" w:rsidRDefault="001C6E51" w:rsidP="00EA2926">
            <w:pPr>
              <w:pStyle w:val="TableParagraph"/>
              <w:ind w:right="595"/>
              <w:rPr>
                <w:rFonts w:ascii="Century Gothic" w:hAnsi="Century Gothic"/>
                <w:color w:val="404040"/>
                <w:sz w:val="16"/>
                <w:szCs w:val="16"/>
              </w:rPr>
            </w:pP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Divulgar ações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concretas para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aumentar a</w:t>
            </w:r>
            <w:r w:rsidRPr="00EA2926">
              <w:rPr>
                <w:rFonts w:ascii="Century Gothic" w:hAnsi="Century Gothic"/>
                <w:color w:val="404040"/>
                <w:spacing w:val="1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qualidade</w:t>
            </w:r>
            <w:r w:rsidRPr="00EA2926">
              <w:rPr>
                <w:rFonts w:ascii="Century Gothic" w:hAnsi="Century Gothic"/>
                <w:color w:val="404040"/>
                <w:spacing w:val="-3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de</w:t>
            </w:r>
            <w:r w:rsidRPr="00EA2926">
              <w:rPr>
                <w:rFonts w:ascii="Century Gothic" w:hAnsi="Century Gothic"/>
                <w:color w:val="404040"/>
                <w:spacing w:val="-3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vida</w:t>
            </w:r>
            <w:r w:rsidRPr="00EA2926">
              <w:rPr>
                <w:rFonts w:ascii="Century Gothic" w:hAnsi="Century Gothic"/>
                <w:color w:val="404040"/>
                <w:spacing w:val="-3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e</w:t>
            </w:r>
            <w:r w:rsidRPr="00EA2926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bem-estar nas grandes aglomerações urbanas.</w:t>
            </w:r>
          </w:p>
          <w:p w14:paraId="6941C6D6" w14:textId="77777777" w:rsidR="001C6E51" w:rsidRPr="00EA2926" w:rsidRDefault="001C6E51" w:rsidP="00EA2926">
            <w:pPr>
              <w:pStyle w:val="TableParagraph"/>
              <w:ind w:right="595"/>
              <w:rPr>
                <w:rFonts w:ascii="Century Gothic" w:hAnsi="Century Gothic"/>
                <w:color w:val="404040"/>
                <w:sz w:val="16"/>
                <w:szCs w:val="16"/>
              </w:rPr>
            </w:pPr>
          </w:p>
          <w:p w14:paraId="1B75ED24" w14:textId="77777777" w:rsidR="001C6E51" w:rsidRPr="00EA2926" w:rsidRDefault="001C6E51" w:rsidP="00EA2926">
            <w:pPr>
              <w:pStyle w:val="TableParagraph"/>
              <w:ind w:right="595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Evidenciar a necessidade da cooperação internacional para a resolução dos problemas globais.</w:t>
            </w:r>
          </w:p>
          <w:p w14:paraId="1617390D" w14:textId="77777777" w:rsidR="001C6E51" w:rsidRPr="00EA2926" w:rsidRDefault="001C6E51" w:rsidP="00EA2926">
            <w:pPr>
              <w:pStyle w:val="TableParagraph"/>
              <w:ind w:right="595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</w:p>
          <w:p w14:paraId="13F45954" w14:textId="77777777" w:rsidR="001C6E51" w:rsidRPr="00EA2926" w:rsidRDefault="001C6E51" w:rsidP="00EA2926">
            <w:pPr>
              <w:pStyle w:val="TableParagraph"/>
              <w:ind w:right="595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EA2926">
              <w:rPr>
                <w:rFonts w:ascii="Century Gothic" w:hAnsi="Century Gothic"/>
                <w:b/>
                <w:sz w:val="16"/>
                <w:szCs w:val="16"/>
              </w:rPr>
              <w:t xml:space="preserve">Tema: </w:t>
            </w:r>
            <w:r w:rsidRPr="00EA2926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UM MUNDO DE</w:t>
            </w:r>
            <w:r w:rsidRPr="00EA2926">
              <w:rPr>
                <w:rFonts w:ascii="Century Gothic" w:hAnsi="Century Gothic"/>
                <w:b/>
                <w:color w:val="EE6C00"/>
                <w:spacing w:val="-64"/>
                <w:sz w:val="16"/>
                <w:szCs w:val="16"/>
              </w:rPr>
              <w:t xml:space="preserve"> </w:t>
            </w:r>
            <w:r w:rsidRPr="00EA2926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CONTRASTES</w:t>
            </w:r>
          </w:p>
          <w:p w14:paraId="2013A86F" w14:textId="77777777" w:rsidR="001C6E51" w:rsidRPr="00EA2926" w:rsidRDefault="001C6E51" w:rsidP="00EA2926">
            <w:pPr>
              <w:pStyle w:val="TableParagraph"/>
              <w:ind w:right="595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</w:p>
          <w:p w14:paraId="2D3177A7" w14:textId="77777777" w:rsidR="001C6E51" w:rsidRPr="00EA2926" w:rsidRDefault="001C6E51" w:rsidP="00EA2926">
            <w:pPr>
              <w:pStyle w:val="TableParagraph"/>
              <w:ind w:right="595"/>
              <w:rPr>
                <w:rFonts w:ascii="Century Gothic" w:hAnsi="Century Gothic"/>
                <w:sz w:val="16"/>
                <w:szCs w:val="16"/>
              </w:rPr>
            </w:pPr>
            <w:r w:rsidRPr="00EA2926">
              <w:rPr>
                <w:rFonts w:ascii="Century Gothic" w:hAnsi="Century Gothic"/>
                <w:sz w:val="16"/>
                <w:szCs w:val="16"/>
              </w:rPr>
              <w:t xml:space="preserve">Investigar sobre o papel das comunidades e outros atores sociais, no atenuar da pobreza, a diferentes escalas. </w:t>
            </w:r>
          </w:p>
          <w:p w14:paraId="5DC80687" w14:textId="77777777" w:rsidR="001C6E51" w:rsidRPr="00EA2926" w:rsidRDefault="001C6E51" w:rsidP="00EA2926">
            <w:pPr>
              <w:pStyle w:val="TableParagraph"/>
              <w:ind w:right="595"/>
              <w:rPr>
                <w:rFonts w:ascii="Century Gothic" w:hAnsi="Century Gothic"/>
                <w:sz w:val="16"/>
                <w:szCs w:val="16"/>
              </w:rPr>
            </w:pPr>
          </w:p>
          <w:p w14:paraId="5DAF401C" w14:textId="77777777" w:rsidR="001C6E51" w:rsidRPr="00EA2926" w:rsidRDefault="001C6E51" w:rsidP="00EA2926">
            <w:pPr>
              <w:pStyle w:val="TableParagraph"/>
              <w:ind w:right="595"/>
              <w:rPr>
                <w:rFonts w:ascii="Century Gothic" w:hAnsi="Century Gothic"/>
                <w:sz w:val="16"/>
                <w:szCs w:val="16"/>
              </w:rPr>
            </w:pPr>
            <w:r w:rsidRPr="00EA2926">
              <w:rPr>
                <w:rFonts w:ascii="Century Gothic" w:hAnsi="Century Gothic"/>
                <w:sz w:val="16"/>
                <w:szCs w:val="16"/>
              </w:rPr>
              <w:t>Exemplificar ações concretas de atuação das comunidades no cumprimento dos ODS e da Agenda XXI Local.</w:t>
            </w:r>
          </w:p>
          <w:p w14:paraId="273B4E8F" w14:textId="77777777" w:rsidR="001C6E51" w:rsidRPr="00EA2926" w:rsidRDefault="001C6E51" w:rsidP="00EA2926">
            <w:pPr>
              <w:pStyle w:val="TableParagraph"/>
              <w:ind w:right="595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</w:p>
          <w:p w14:paraId="29419C5E" w14:textId="77777777" w:rsidR="001C6E51" w:rsidRPr="00EA2926" w:rsidRDefault="001C6E51" w:rsidP="00EA2926">
            <w:pPr>
              <w:pStyle w:val="TableParagraph"/>
              <w:ind w:right="595"/>
              <w:rPr>
                <w:rFonts w:ascii="Century Gothic" w:hAnsi="Century Gothic" w:cs="Arial"/>
                <w:color w:val="404040"/>
                <w:sz w:val="16"/>
                <w:szCs w:val="16"/>
              </w:rPr>
            </w:pP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Emitir opinião sobre </w:t>
            </w:r>
            <w:proofErr w:type="spellStart"/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atuações</w:t>
            </w:r>
            <w:proofErr w:type="spellEnd"/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 concretas que potenciem o uso adequado dos recursos essenciais a nível global. </w:t>
            </w:r>
          </w:p>
          <w:p w14:paraId="55188283" w14:textId="77777777" w:rsidR="001C6E51" w:rsidRPr="00EA2926" w:rsidRDefault="001C6E51" w:rsidP="00EA2926">
            <w:pPr>
              <w:pStyle w:val="TableParagraph"/>
              <w:ind w:right="595"/>
              <w:rPr>
                <w:rFonts w:ascii="Century Gothic" w:hAnsi="Century Gothic"/>
                <w:color w:val="404040"/>
                <w:sz w:val="16"/>
                <w:szCs w:val="16"/>
              </w:rPr>
            </w:pPr>
          </w:p>
          <w:p w14:paraId="2853B68E" w14:textId="77777777" w:rsidR="001C6E51" w:rsidRPr="00EA2926" w:rsidRDefault="001C6E51" w:rsidP="00EA2926">
            <w:pPr>
              <w:pStyle w:val="TableParagraph"/>
              <w:ind w:right="595"/>
              <w:rPr>
                <w:rFonts w:ascii="Century Gothic" w:hAnsi="Century Gothic" w:cs="Arial"/>
                <w:color w:val="404040"/>
                <w:sz w:val="16"/>
                <w:szCs w:val="16"/>
              </w:rPr>
            </w:pP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 xml:space="preserve">Debater e emitir opinião sobre as medidas propostas em conferências internacionais para a resolução dos problemas ambientais globais, tendo em conta a sustentabilidade do planeta. </w:t>
            </w:r>
          </w:p>
          <w:p w14:paraId="2E8F2CB2" w14:textId="77777777" w:rsidR="001C6E51" w:rsidRPr="00EA2926" w:rsidRDefault="001C6E51" w:rsidP="00EA2926">
            <w:pPr>
              <w:pStyle w:val="TableParagraph"/>
              <w:ind w:right="595"/>
              <w:rPr>
                <w:rFonts w:ascii="Century Gothic" w:hAnsi="Century Gothic"/>
                <w:color w:val="404040"/>
                <w:sz w:val="16"/>
                <w:szCs w:val="16"/>
              </w:rPr>
            </w:pPr>
          </w:p>
          <w:p w14:paraId="45B26A9A" w14:textId="77777777" w:rsidR="001C6E51" w:rsidRPr="00EA2926" w:rsidRDefault="001C6E51" w:rsidP="00EA2926">
            <w:pPr>
              <w:pStyle w:val="TableParagraph"/>
              <w:ind w:right="595"/>
              <w:rPr>
                <w:rFonts w:ascii="Century Gothic" w:hAnsi="Century Gothic"/>
                <w:color w:val="404040"/>
                <w:sz w:val="16"/>
                <w:szCs w:val="16"/>
              </w:rPr>
            </w:pPr>
            <w:r w:rsidRPr="00EA2926">
              <w:rPr>
                <w:rFonts w:ascii="Century Gothic" w:hAnsi="Century Gothic"/>
                <w:color w:val="404040"/>
                <w:sz w:val="16"/>
                <w:szCs w:val="16"/>
              </w:rPr>
              <w:t>Sensibilizar e participar em ações concretas da comunidade local e/ou ONG no cumprimento dos ODS e da Agenda XXI Local</w:t>
            </w:r>
          </w:p>
          <w:p w14:paraId="68B069CA" w14:textId="77777777" w:rsidR="001C6E51" w:rsidRPr="0023442E" w:rsidRDefault="001C6E51" w:rsidP="00EA2926">
            <w:pPr>
              <w:jc w:val="both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</w:p>
          <w:p w14:paraId="52D74E09" w14:textId="77777777" w:rsidR="001C6E51" w:rsidRPr="0023442E" w:rsidRDefault="001C6E51" w:rsidP="00EA2926">
            <w:pPr>
              <w:jc w:val="both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</w:p>
          <w:p w14:paraId="16252479" w14:textId="1837A6FE" w:rsidR="001C6E51" w:rsidRPr="00A57B85" w:rsidRDefault="001C6E51" w:rsidP="00A57B85">
            <w:pPr>
              <w:jc w:val="right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 w:rsidRPr="0023442E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Descritores do perfil do aluno: A; B;</w:t>
            </w:r>
            <w:r w:rsidRPr="0023442E">
              <w:rPr>
                <w:rFonts w:ascii="Century Gothic" w:hAnsi="Century Gothic"/>
                <w:b/>
                <w:color w:val="EE6C00"/>
                <w:spacing w:val="-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C;</w:t>
            </w:r>
            <w:r w:rsidRPr="0023442E"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 xml:space="preserve">D; </w:t>
            </w:r>
            <w:proofErr w:type="gramStart"/>
            <w:r w:rsidRPr="0023442E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E</w:t>
            </w:r>
            <w:proofErr w:type="gramEnd"/>
            <w:r w:rsidRPr="0023442E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;</w:t>
            </w:r>
            <w:r w:rsidRPr="0023442E"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F; G;</w:t>
            </w:r>
            <w:r w:rsidRPr="0023442E">
              <w:rPr>
                <w:rFonts w:ascii="Century Gothic" w:hAnsi="Century Gothic"/>
                <w:b/>
                <w:color w:val="EE6C00"/>
                <w:spacing w:val="-1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H;</w:t>
            </w:r>
            <w:r w:rsidRPr="0023442E"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r w:rsidRPr="0023442E"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I</w:t>
            </w:r>
          </w:p>
        </w:tc>
        <w:tc>
          <w:tcPr>
            <w:tcW w:w="1275" w:type="dxa"/>
            <w:vMerge/>
          </w:tcPr>
          <w:p w14:paraId="6119E137" w14:textId="77777777" w:rsidR="001C6E51" w:rsidRDefault="001C6E51" w:rsidP="007E55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47A5B" w14:paraId="6F706969" w14:textId="38E1EE4C" w:rsidTr="00347A5B">
        <w:trPr>
          <w:trHeight w:val="230"/>
        </w:trPr>
        <w:tc>
          <w:tcPr>
            <w:tcW w:w="1560" w:type="dxa"/>
            <w:vMerge/>
          </w:tcPr>
          <w:p w14:paraId="1B309389" w14:textId="77777777" w:rsidR="00347A5B" w:rsidRDefault="00347A5B" w:rsidP="007E55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14:paraId="5EF6F051" w14:textId="77777777" w:rsidR="00347A5B" w:rsidRDefault="00347A5B" w:rsidP="00EA2926">
            <w:pPr>
              <w:ind w:left="113" w:right="113"/>
              <w:jc w:val="center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  <w:p w14:paraId="59C8240E" w14:textId="77777777" w:rsidR="00347A5B" w:rsidRDefault="00347A5B" w:rsidP="00EA2926">
            <w:pPr>
              <w:ind w:right="113"/>
              <w:rPr>
                <w:rFonts w:ascii="Century Gothic" w:hAnsi="Century Gothic" w:cstheme="minorHAnsi"/>
                <w:b/>
                <w:bCs/>
                <w:color w:val="ED7D31" w:themeColor="accent2"/>
                <w:sz w:val="16"/>
                <w:szCs w:val="16"/>
              </w:rPr>
            </w:pPr>
          </w:p>
          <w:p w14:paraId="6E1C04C0" w14:textId="77777777" w:rsidR="00347A5B" w:rsidRDefault="00347A5B" w:rsidP="00EA2926">
            <w:pPr>
              <w:ind w:right="113"/>
              <w:rPr>
                <w:rFonts w:ascii="Century Gothic" w:hAnsi="Century Gothic" w:cstheme="minorHAnsi"/>
                <w:b/>
                <w:bCs/>
                <w:color w:val="ED7D31" w:themeColor="accent2"/>
                <w:sz w:val="16"/>
                <w:szCs w:val="16"/>
              </w:rPr>
            </w:pPr>
          </w:p>
          <w:p w14:paraId="43EF2785" w14:textId="77777777" w:rsidR="00347A5B" w:rsidRDefault="00347A5B" w:rsidP="00EA2926">
            <w:pPr>
              <w:ind w:right="113"/>
              <w:rPr>
                <w:rFonts w:ascii="Century Gothic" w:hAnsi="Century Gothic" w:cstheme="minorHAnsi"/>
                <w:b/>
                <w:bCs/>
                <w:color w:val="ED7D31" w:themeColor="accent2"/>
                <w:sz w:val="16"/>
                <w:szCs w:val="16"/>
              </w:rPr>
            </w:pPr>
          </w:p>
          <w:p w14:paraId="48CBF734" w14:textId="77777777" w:rsidR="00347A5B" w:rsidRDefault="00347A5B" w:rsidP="00EA2926">
            <w:pPr>
              <w:ind w:right="113"/>
              <w:rPr>
                <w:rFonts w:ascii="Century Gothic" w:hAnsi="Century Gothic" w:cstheme="minorHAnsi"/>
                <w:b/>
                <w:bCs/>
                <w:color w:val="ED7D31" w:themeColor="accent2"/>
                <w:sz w:val="16"/>
                <w:szCs w:val="16"/>
              </w:rPr>
            </w:pPr>
          </w:p>
          <w:p w14:paraId="53D75038" w14:textId="77777777" w:rsidR="00347A5B" w:rsidRDefault="00347A5B" w:rsidP="00EA2926">
            <w:pPr>
              <w:ind w:right="113"/>
              <w:rPr>
                <w:rFonts w:ascii="Century Gothic" w:hAnsi="Century Gothic" w:cstheme="minorHAnsi"/>
                <w:b/>
                <w:bCs/>
                <w:color w:val="ED7D31" w:themeColor="accent2"/>
                <w:sz w:val="16"/>
                <w:szCs w:val="16"/>
              </w:rPr>
            </w:pPr>
          </w:p>
          <w:p w14:paraId="062D5561" w14:textId="77777777" w:rsidR="00347A5B" w:rsidRDefault="00347A5B" w:rsidP="00EA2926">
            <w:pPr>
              <w:ind w:right="113"/>
              <w:rPr>
                <w:rFonts w:ascii="Century Gothic" w:hAnsi="Century Gothic" w:cstheme="minorHAnsi"/>
                <w:b/>
                <w:bCs/>
                <w:color w:val="ED7D31" w:themeColor="accent2"/>
                <w:sz w:val="16"/>
                <w:szCs w:val="16"/>
              </w:rPr>
            </w:pPr>
          </w:p>
          <w:p w14:paraId="1203563C" w14:textId="6C467F64" w:rsidR="00347A5B" w:rsidRPr="00EA2926" w:rsidRDefault="00347A5B" w:rsidP="00EA2926">
            <w:pPr>
              <w:ind w:right="113"/>
              <w:rPr>
                <w:rFonts w:ascii="Century Gothic" w:hAnsi="Century Gothic" w:cstheme="minorHAnsi"/>
                <w:b/>
                <w:bCs/>
                <w:strike/>
                <w:color w:val="ED7D31" w:themeColor="accent2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b/>
                <w:bCs/>
                <w:color w:val="ED7D31" w:themeColor="accent2"/>
                <w:sz w:val="16"/>
                <w:szCs w:val="16"/>
              </w:rPr>
              <w:t>CCA -</w:t>
            </w:r>
            <w:r w:rsidRPr="00EA2926">
              <w:rPr>
                <w:rFonts w:ascii="Century Gothic" w:hAnsi="Century Gothic" w:cstheme="minorHAnsi"/>
                <w:b/>
                <w:bCs/>
                <w:color w:val="ED7D31" w:themeColor="accent2"/>
                <w:sz w:val="16"/>
                <w:szCs w:val="16"/>
              </w:rPr>
              <w:t>Compromisso com a aprendizagem</w:t>
            </w:r>
            <w:r w:rsidRPr="00EA2926">
              <w:rPr>
                <w:rFonts w:ascii="Century Gothic" w:hAnsi="Century Gothic" w:cstheme="minorHAnsi"/>
                <w:b/>
                <w:bCs/>
                <w:strike/>
                <w:color w:val="ED7D31" w:themeColor="accent2"/>
                <w:sz w:val="16"/>
                <w:szCs w:val="16"/>
              </w:rPr>
              <w:t xml:space="preserve"> </w:t>
            </w:r>
          </w:p>
          <w:p w14:paraId="6FC47630" w14:textId="4995C715" w:rsidR="00347A5B" w:rsidRDefault="00347A5B" w:rsidP="00EA2926">
            <w:pPr>
              <w:ind w:left="113" w:right="113"/>
              <w:jc w:val="center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  <w:r w:rsidRPr="001109ED"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(10%)</w:t>
            </w:r>
          </w:p>
          <w:p w14:paraId="3198B1FB" w14:textId="77777777" w:rsidR="00347A5B" w:rsidRDefault="00347A5B" w:rsidP="007E5556">
            <w:pPr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5812" w:type="dxa"/>
            <w:vMerge w:val="restart"/>
          </w:tcPr>
          <w:p w14:paraId="3302BC8A" w14:textId="77777777" w:rsidR="00347A5B" w:rsidRDefault="00347A5B" w:rsidP="24565186">
            <w:pPr>
              <w:rPr>
                <w:rFonts w:ascii="Century Gothic" w:eastAsia="Century Gothic" w:hAnsi="Century Gothic" w:cs="Century Gothic"/>
                <w:b/>
                <w:bCs/>
                <w:color w:val="000000" w:themeColor="text1"/>
                <w:sz w:val="16"/>
                <w:szCs w:val="16"/>
              </w:rPr>
            </w:pPr>
          </w:p>
          <w:p w14:paraId="49A26192" w14:textId="23209228" w:rsidR="00347A5B" w:rsidRDefault="00347A5B" w:rsidP="24565186">
            <w:pPr>
              <w:rPr>
                <w:rFonts w:ascii="Century Gothic" w:eastAsia="Century Gothic" w:hAnsi="Century Gothic" w:cs="Century Gothic"/>
                <w:b/>
                <w:bCs/>
                <w:color w:val="000000" w:themeColor="text1"/>
                <w:sz w:val="16"/>
                <w:szCs w:val="16"/>
              </w:rPr>
            </w:pPr>
            <w:r w:rsidRPr="24565186">
              <w:rPr>
                <w:rFonts w:ascii="Century Gothic" w:eastAsia="Century Gothic" w:hAnsi="Century Gothic" w:cs="Century Gothic"/>
                <w:b/>
                <w:bCs/>
                <w:color w:val="000000" w:themeColor="text1"/>
                <w:sz w:val="16"/>
                <w:szCs w:val="16"/>
              </w:rPr>
              <w:t>Pontualidade</w:t>
            </w:r>
            <w:bookmarkStart w:id="0" w:name="_GoBack"/>
            <w:bookmarkEnd w:id="0"/>
          </w:p>
          <w:p w14:paraId="0B07C3B7" w14:textId="77777777" w:rsidR="00347A5B" w:rsidRDefault="00347A5B" w:rsidP="24565186">
            <w:pPr>
              <w:rPr>
                <w:rFonts w:ascii="Century Gothic" w:eastAsia="Century Gothic" w:hAnsi="Century Gothic" w:cs="Century Gothic"/>
                <w:color w:val="000000" w:themeColor="text1"/>
                <w:sz w:val="16"/>
                <w:szCs w:val="16"/>
              </w:rPr>
            </w:pPr>
          </w:p>
          <w:p w14:paraId="0C96BCAB" w14:textId="43EC0531" w:rsidR="00347A5B" w:rsidRDefault="00347A5B" w:rsidP="24565186">
            <w:pPr>
              <w:rPr>
                <w:rFonts w:ascii="Century Gothic" w:eastAsia="Century Gothic" w:hAnsi="Century Gothic" w:cs="Century Gothic"/>
                <w:color w:val="000000" w:themeColor="text1"/>
                <w:sz w:val="16"/>
                <w:szCs w:val="16"/>
              </w:rPr>
            </w:pPr>
            <w:r w:rsidRPr="24565186">
              <w:rPr>
                <w:rFonts w:ascii="Century Gothic" w:eastAsia="Century Gothic" w:hAnsi="Century Gothic" w:cs="Century Gothic"/>
                <w:b/>
                <w:bCs/>
                <w:color w:val="000000" w:themeColor="text1"/>
                <w:sz w:val="16"/>
                <w:szCs w:val="16"/>
              </w:rPr>
              <w:t>Tarefas</w:t>
            </w:r>
          </w:p>
          <w:p w14:paraId="093EEE0F" w14:textId="50900E1A" w:rsidR="00347A5B" w:rsidRPr="00347A5B" w:rsidRDefault="00347A5B" w:rsidP="00347A5B">
            <w:pPr>
              <w:pStyle w:val="TableParagraph"/>
              <w:spacing w:before="92" w:line="227" w:lineRule="exact"/>
              <w:rPr>
                <w:rFonts w:ascii="Century Gothic" w:eastAsia="Century Gothic" w:hAnsi="Century Gothic" w:cs="Century Gothic"/>
                <w:color w:val="000000" w:themeColor="text1"/>
                <w:sz w:val="16"/>
                <w:szCs w:val="16"/>
              </w:rPr>
            </w:pPr>
            <w:r w:rsidRPr="24565186">
              <w:rPr>
                <w:rFonts w:ascii="Century Gothic" w:eastAsia="Century Gothic" w:hAnsi="Century Gothic" w:cs="Century Gothic"/>
                <w:b/>
                <w:bCs/>
                <w:color w:val="000000" w:themeColor="text1"/>
                <w:sz w:val="16"/>
                <w:szCs w:val="16"/>
              </w:rPr>
              <w:t>Comportamento e disciplina</w:t>
            </w:r>
          </w:p>
          <w:p w14:paraId="72DF8FCD" w14:textId="6D991AD9" w:rsidR="00347A5B" w:rsidRDefault="00347A5B" w:rsidP="24565186">
            <w:pPr>
              <w:pStyle w:val="TableParagraph"/>
              <w:spacing w:before="158" w:line="276" w:lineRule="auto"/>
              <w:ind w:right="763"/>
              <w:rPr>
                <w:rFonts w:ascii="Century Gothic" w:eastAsia="Century Gothic" w:hAnsi="Century Gothic" w:cs="Century Gothic"/>
                <w:color w:val="000000" w:themeColor="text1"/>
                <w:sz w:val="16"/>
                <w:szCs w:val="16"/>
              </w:rPr>
            </w:pPr>
            <w:r w:rsidRPr="24565186">
              <w:rPr>
                <w:rFonts w:ascii="Century Gothic" w:eastAsia="Century Gothic" w:hAnsi="Century Gothic" w:cs="Century Gothic"/>
                <w:b/>
                <w:bCs/>
                <w:color w:val="000000" w:themeColor="text1"/>
                <w:sz w:val="16"/>
                <w:szCs w:val="16"/>
              </w:rPr>
              <w:t>Participação e empenho</w:t>
            </w:r>
          </w:p>
          <w:p w14:paraId="16BEB337" w14:textId="77777777" w:rsidR="00347A5B" w:rsidRDefault="00347A5B" w:rsidP="00347A5B">
            <w:pPr>
              <w:jc w:val="right"/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</w:pPr>
          </w:p>
          <w:p w14:paraId="2CEDF35D" w14:textId="77777777" w:rsidR="00347A5B" w:rsidRDefault="00347A5B" w:rsidP="00347A5B">
            <w:pP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>Descritores do perfil do aluno: Participativo/ colaborador (B, C, D, E, F)</w:t>
            </w:r>
          </w:p>
          <w:p w14:paraId="3F9DFAF8" w14:textId="77777777" w:rsidR="00347A5B" w:rsidRDefault="00347A5B" w:rsidP="00347A5B">
            <w:pP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 xml:space="preserve">                                                     Responsável/ autónomo (C, D, E, F, G, I, J)</w:t>
            </w:r>
          </w:p>
          <w:p w14:paraId="2AB1E12C" w14:textId="77777777" w:rsidR="00347A5B" w:rsidRDefault="00347A5B" w:rsidP="00347A5B">
            <w:pP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 xml:space="preserve">                                                     Cuidador de si e do outro (B, E, F, </w:t>
            </w:r>
          </w:p>
          <w:p w14:paraId="0518301A" w14:textId="77777777" w:rsidR="00347A5B" w:rsidRDefault="00347A5B" w:rsidP="00347A5B">
            <w:pP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 xml:space="preserve">                                                     Respeitador da diferença do outro (A, B, E, F, H)</w:t>
            </w:r>
          </w:p>
          <w:p w14:paraId="2834444A" w14:textId="25A7D77E" w:rsidR="00347A5B" w:rsidRDefault="00347A5B" w:rsidP="24565186">
            <w:pPr>
              <w:jc w:val="right"/>
              <w:rPr>
                <w:rFonts w:ascii="Century Gothic" w:eastAsia="Century Gothic" w:hAnsi="Century Gothic" w:cs="Century Gothic"/>
                <w:color w:val="EE6C00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14:paraId="4E7FA1FD" w14:textId="77777777" w:rsidR="00347A5B" w:rsidRDefault="00347A5B" w:rsidP="007E555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47A5B" w14:paraId="369EF77E" w14:textId="77777777" w:rsidTr="00347A5B">
        <w:trPr>
          <w:trHeight w:val="920"/>
        </w:trPr>
        <w:tc>
          <w:tcPr>
            <w:tcW w:w="1560" w:type="dxa"/>
            <w:vMerge/>
          </w:tcPr>
          <w:p w14:paraId="4F338AB7" w14:textId="77777777" w:rsidR="00347A5B" w:rsidRDefault="00347A5B"/>
        </w:tc>
        <w:tc>
          <w:tcPr>
            <w:tcW w:w="1985" w:type="dxa"/>
            <w:vMerge/>
          </w:tcPr>
          <w:p w14:paraId="5695F6EA" w14:textId="77777777" w:rsidR="00347A5B" w:rsidRDefault="00347A5B"/>
        </w:tc>
        <w:tc>
          <w:tcPr>
            <w:tcW w:w="5812" w:type="dxa"/>
            <w:vMerge/>
          </w:tcPr>
          <w:p w14:paraId="7A003E25" w14:textId="186AA928" w:rsidR="00347A5B" w:rsidRDefault="00347A5B" w:rsidP="24565186">
            <w:pPr>
              <w:jc w:val="right"/>
              <w:rPr>
                <w:rFonts w:ascii="Century Gothic" w:eastAsia="Century Gothic" w:hAnsi="Century Gothic" w:cs="Century Gothic"/>
                <w:color w:val="EE6C00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1BE03BB" w14:textId="51B521FB" w:rsidR="00347A5B" w:rsidRDefault="00347A5B" w:rsidP="24565186">
            <w:pPr>
              <w:pStyle w:val="paragraph"/>
              <w:rPr>
                <w:rStyle w:val="normaltextrun"/>
                <w:rFonts w:ascii="Century Gothic" w:hAnsi="Century Gothic" w:cstheme="minorBidi"/>
                <w:sz w:val="16"/>
                <w:szCs w:val="16"/>
              </w:rPr>
            </w:pPr>
          </w:p>
        </w:tc>
      </w:tr>
    </w:tbl>
    <w:p w14:paraId="0AD9C6F4" w14:textId="77777777" w:rsidR="00C11A3D" w:rsidRDefault="00C11A3D" w:rsidP="00A57B85">
      <w:pPr>
        <w:rPr>
          <w:rFonts w:ascii="Arial Narrow" w:hAnsi="Arial Narrow"/>
          <w:sz w:val="20"/>
          <w:szCs w:val="20"/>
        </w:rPr>
      </w:pPr>
    </w:p>
    <w:p w14:paraId="06DFFACA" w14:textId="74B39667" w:rsidR="009D4C44" w:rsidRPr="00625A90" w:rsidRDefault="10C18570" w:rsidP="0E576A9B">
      <w:r w:rsidRPr="0E576A9B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>Observações:</w:t>
      </w:r>
      <w:r w:rsidRPr="0E576A9B">
        <w:rPr>
          <w:rFonts w:ascii="Calibri" w:eastAsia="Calibri" w:hAnsi="Calibri" w:cs="Calibri"/>
          <w:sz w:val="14"/>
          <w:szCs w:val="14"/>
        </w:rPr>
        <w:t xml:space="preserve"> </w:t>
      </w:r>
    </w:p>
    <w:p w14:paraId="3B8BD984" w14:textId="26E35750" w:rsidR="009D4C44" w:rsidRPr="00625A90" w:rsidRDefault="10C18570" w:rsidP="0E576A9B">
      <w:pPr>
        <w:ind w:left="284" w:hanging="284"/>
        <w:jc w:val="both"/>
        <w:rPr>
          <w:rFonts w:asciiTheme="minorHAnsi" w:hAnsiTheme="minorHAnsi" w:cstheme="minorBidi"/>
          <w:sz w:val="14"/>
          <w:szCs w:val="14"/>
        </w:rPr>
      </w:pPr>
      <w:r w:rsidRPr="0E576A9B">
        <w:rPr>
          <w:rFonts w:asciiTheme="minorHAnsi" w:hAnsiTheme="minorHAnsi" w:cstheme="minorBidi"/>
          <w:sz w:val="14"/>
          <w:szCs w:val="14"/>
        </w:rPr>
        <w:t>-</w:t>
      </w:r>
      <w:r w:rsidR="009D4C44" w:rsidRPr="0E576A9B">
        <w:rPr>
          <w:rFonts w:asciiTheme="minorHAnsi" w:hAnsiTheme="minorHAnsi" w:cstheme="minorBidi"/>
          <w:sz w:val="14"/>
          <w:szCs w:val="14"/>
        </w:rPr>
        <w:t xml:space="preserve">As letras referem-se às </w:t>
      </w:r>
      <w:r w:rsidR="009D4C44" w:rsidRPr="0E576A9B">
        <w:rPr>
          <w:rFonts w:asciiTheme="minorHAnsi" w:hAnsiTheme="minorHAnsi" w:cstheme="minorBidi"/>
          <w:b/>
          <w:bCs/>
          <w:sz w:val="14"/>
          <w:szCs w:val="14"/>
        </w:rPr>
        <w:t>Áreas de Competência</w:t>
      </w:r>
      <w:r w:rsidR="009D4C44" w:rsidRPr="0E576A9B">
        <w:rPr>
          <w:rFonts w:asciiTheme="minorHAnsi" w:hAnsiTheme="minorHAnsi" w:cstheme="minorBidi"/>
          <w:sz w:val="14"/>
          <w:szCs w:val="14"/>
        </w:rPr>
        <w:t xml:space="preserve"> enunciadas no Perfil dos Alunos à Saída da Escolaridade Obrigatória: </w:t>
      </w:r>
    </w:p>
    <w:p w14:paraId="082B58E8" w14:textId="77777777" w:rsidR="005103E8" w:rsidRPr="00625A90" w:rsidRDefault="005103E8" w:rsidP="009D4C44">
      <w:pPr>
        <w:ind w:left="284" w:hanging="284"/>
        <w:jc w:val="both"/>
        <w:rPr>
          <w:rFonts w:asciiTheme="minorHAnsi" w:hAnsiTheme="minorHAnsi" w:cstheme="minorHAnsi"/>
          <w:b/>
          <w:bCs/>
          <w:sz w:val="14"/>
          <w:szCs w:val="20"/>
        </w:rPr>
      </w:pPr>
    </w:p>
    <w:p w14:paraId="337E2BF9" w14:textId="1B31BBFD" w:rsidR="009D4C44" w:rsidRPr="00625A90" w:rsidRDefault="009D4C44" w:rsidP="00141F18">
      <w:pPr>
        <w:jc w:val="both"/>
        <w:rPr>
          <w:rFonts w:asciiTheme="minorHAnsi" w:hAnsiTheme="minorHAnsi" w:cstheme="minorHAnsi"/>
          <w:sz w:val="14"/>
          <w:szCs w:val="20"/>
        </w:rPr>
      </w:pPr>
      <w:r w:rsidRPr="00625A90">
        <w:rPr>
          <w:rFonts w:asciiTheme="minorHAnsi" w:hAnsiTheme="minorHAnsi" w:cstheme="minorHAnsi"/>
          <w:b/>
          <w:bCs/>
          <w:sz w:val="14"/>
          <w:szCs w:val="20"/>
        </w:rPr>
        <w:t>A.</w:t>
      </w:r>
      <w:r w:rsidRPr="00625A90">
        <w:rPr>
          <w:rFonts w:asciiTheme="minorHAnsi" w:hAnsiTheme="minorHAnsi" w:cstheme="minorHAnsi"/>
          <w:sz w:val="14"/>
          <w:szCs w:val="20"/>
        </w:rPr>
        <w:t xml:space="preserve"> Linguagens e textos; </w:t>
      </w:r>
      <w:r w:rsidRPr="00625A90">
        <w:rPr>
          <w:rFonts w:asciiTheme="minorHAnsi" w:hAnsiTheme="minorHAnsi" w:cstheme="minorHAnsi"/>
          <w:b/>
          <w:bCs/>
          <w:sz w:val="14"/>
          <w:szCs w:val="20"/>
        </w:rPr>
        <w:t>B</w:t>
      </w:r>
      <w:r w:rsidRPr="00625A90">
        <w:rPr>
          <w:rFonts w:asciiTheme="minorHAnsi" w:hAnsiTheme="minorHAnsi" w:cstheme="minorHAnsi"/>
          <w:sz w:val="14"/>
          <w:szCs w:val="20"/>
        </w:rPr>
        <w:t xml:space="preserve">. Informação e comunicação; </w:t>
      </w:r>
      <w:r w:rsidRPr="00625A90">
        <w:rPr>
          <w:rFonts w:asciiTheme="minorHAnsi" w:hAnsiTheme="minorHAnsi" w:cstheme="minorHAnsi"/>
          <w:b/>
          <w:bCs/>
          <w:sz w:val="14"/>
          <w:szCs w:val="20"/>
        </w:rPr>
        <w:t>C.</w:t>
      </w:r>
      <w:r w:rsidRPr="00625A90">
        <w:rPr>
          <w:rFonts w:asciiTheme="minorHAnsi" w:hAnsiTheme="minorHAnsi" w:cstheme="minorHAnsi"/>
          <w:sz w:val="14"/>
          <w:szCs w:val="20"/>
        </w:rPr>
        <w:t xml:space="preserve"> Raciocínio e resolução de problemas; </w:t>
      </w:r>
      <w:r w:rsidRPr="00625A90">
        <w:rPr>
          <w:rFonts w:asciiTheme="minorHAnsi" w:hAnsiTheme="minorHAnsi" w:cstheme="minorHAnsi"/>
          <w:b/>
          <w:bCs/>
          <w:sz w:val="14"/>
          <w:szCs w:val="20"/>
        </w:rPr>
        <w:t>D.</w:t>
      </w:r>
      <w:r w:rsidRPr="00625A90">
        <w:rPr>
          <w:rFonts w:asciiTheme="minorHAnsi" w:hAnsiTheme="minorHAnsi" w:cstheme="minorHAnsi"/>
          <w:sz w:val="14"/>
          <w:szCs w:val="20"/>
        </w:rPr>
        <w:t xml:space="preserve"> Pensamento crítico e pensamento criativo; </w:t>
      </w:r>
      <w:r w:rsidRPr="00625A90">
        <w:rPr>
          <w:rFonts w:asciiTheme="minorHAnsi" w:hAnsiTheme="minorHAnsi" w:cstheme="minorHAnsi"/>
          <w:b/>
          <w:bCs/>
          <w:sz w:val="14"/>
          <w:szCs w:val="20"/>
        </w:rPr>
        <w:t>E.</w:t>
      </w:r>
      <w:r w:rsidRPr="00625A90">
        <w:rPr>
          <w:rFonts w:asciiTheme="minorHAnsi" w:hAnsiTheme="minorHAnsi" w:cstheme="minorHAnsi"/>
          <w:sz w:val="14"/>
          <w:szCs w:val="20"/>
        </w:rPr>
        <w:t xml:space="preserve"> Relacionamento interpessoal</w:t>
      </w:r>
      <w:proofErr w:type="gramStart"/>
      <w:r w:rsidRPr="00625A90">
        <w:rPr>
          <w:rFonts w:asciiTheme="minorHAnsi" w:hAnsiTheme="minorHAnsi" w:cstheme="minorHAnsi"/>
          <w:sz w:val="14"/>
          <w:szCs w:val="20"/>
        </w:rPr>
        <w:t xml:space="preserve">; </w:t>
      </w:r>
      <w:r w:rsidR="00141F18" w:rsidRPr="00625A90">
        <w:rPr>
          <w:rFonts w:asciiTheme="minorHAnsi" w:hAnsiTheme="minorHAnsi" w:cstheme="minorHAnsi"/>
          <w:sz w:val="14"/>
          <w:szCs w:val="20"/>
        </w:rPr>
        <w:t xml:space="preserve"> </w:t>
      </w:r>
      <w:r w:rsidRPr="00625A90">
        <w:rPr>
          <w:rFonts w:asciiTheme="minorHAnsi" w:hAnsiTheme="minorHAnsi" w:cstheme="minorHAnsi"/>
          <w:b/>
          <w:bCs/>
          <w:sz w:val="14"/>
          <w:szCs w:val="20"/>
        </w:rPr>
        <w:t>F.</w:t>
      </w:r>
      <w:proofErr w:type="gramEnd"/>
      <w:r w:rsidRPr="00625A90">
        <w:rPr>
          <w:rFonts w:asciiTheme="minorHAnsi" w:hAnsiTheme="minorHAnsi" w:cstheme="minorHAnsi"/>
          <w:sz w:val="14"/>
          <w:szCs w:val="20"/>
        </w:rPr>
        <w:t xml:space="preserve"> Desenvolvimento pessoal e autonomia; </w:t>
      </w:r>
      <w:r w:rsidRPr="00625A90">
        <w:rPr>
          <w:rFonts w:asciiTheme="minorHAnsi" w:hAnsiTheme="minorHAnsi" w:cstheme="minorHAnsi"/>
          <w:b/>
          <w:bCs/>
          <w:sz w:val="14"/>
          <w:szCs w:val="20"/>
        </w:rPr>
        <w:t>G.</w:t>
      </w:r>
      <w:r w:rsidRPr="00625A90">
        <w:rPr>
          <w:rFonts w:asciiTheme="minorHAnsi" w:hAnsiTheme="minorHAnsi" w:cstheme="minorHAnsi"/>
          <w:sz w:val="14"/>
          <w:szCs w:val="20"/>
        </w:rPr>
        <w:t xml:space="preserve"> Bem-estar</w:t>
      </w:r>
      <w:proofErr w:type="gramStart"/>
      <w:r w:rsidRPr="00625A90">
        <w:rPr>
          <w:rFonts w:asciiTheme="minorHAnsi" w:hAnsiTheme="minorHAnsi" w:cstheme="minorHAnsi"/>
          <w:sz w:val="14"/>
          <w:szCs w:val="20"/>
        </w:rPr>
        <w:t>,</w:t>
      </w:r>
      <w:proofErr w:type="gramEnd"/>
      <w:r w:rsidRPr="00625A90">
        <w:rPr>
          <w:rFonts w:asciiTheme="minorHAnsi" w:hAnsiTheme="minorHAnsi" w:cstheme="minorHAnsi"/>
          <w:sz w:val="14"/>
          <w:szCs w:val="20"/>
        </w:rPr>
        <w:t xml:space="preserve"> saúde e ambiente; </w:t>
      </w:r>
      <w:r w:rsidRPr="00625A90">
        <w:rPr>
          <w:rFonts w:asciiTheme="minorHAnsi" w:hAnsiTheme="minorHAnsi" w:cstheme="minorHAnsi"/>
          <w:b/>
          <w:bCs/>
          <w:sz w:val="14"/>
          <w:szCs w:val="20"/>
        </w:rPr>
        <w:t>H.</w:t>
      </w:r>
      <w:r w:rsidRPr="00625A90">
        <w:rPr>
          <w:rFonts w:asciiTheme="minorHAnsi" w:hAnsiTheme="minorHAnsi" w:cstheme="minorHAnsi"/>
          <w:sz w:val="14"/>
          <w:szCs w:val="20"/>
        </w:rPr>
        <w:t xml:space="preserve"> Sensibilidade estética e artística; </w:t>
      </w:r>
      <w:r w:rsidRPr="00625A90">
        <w:rPr>
          <w:rFonts w:asciiTheme="minorHAnsi" w:hAnsiTheme="minorHAnsi" w:cstheme="minorHAnsi"/>
          <w:b/>
          <w:bCs/>
          <w:sz w:val="14"/>
          <w:szCs w:val="20"/>
        </w:rPr>
        <w:t>I.</w:t>
      </w:r>
      <w:r w:rsidRPr="00625A90">
        <w:rPr>
          <w:rFonts w:asciiTheme="minorHAnsi" w:hAnsiTheme="minorHAnsi" w:cstheme="minorHAnsi"/>
          <w:sz w:val="14"/>
          <w:szCs w:val="20"/>
        </w:rPr>
        <w:t xml:space="preserve"> Saber científico, técnico e tecnológico; </w:t>
      </w:r>
      <w:r w:rsidRPr="00625A90">
        <w:rPr>
          <w:rFonts w:asciiTheme="minorHAnsi" w:hAnsiTheme="minorHAnsi" w:cstheme="minorHAnsi"/>
          <w:b/>
          <w:bCs/>
          <w:sz w:val="14"/>
          <w:szCs w:val="20"/>
        </w:rPr>
        <w:t>J.</w:t>
      </w:r>
      <w:r w:rsidRPr="00625A90">
        <w:rPr>
          <w:rFonts w:asciiTheme="minorHAnsi" w:hAnsiTheme="minorHAnsi" w:cstheme="minorHAnsi"/>
          <w:sz w:val="14"/>
          <w:szCs w:val="20"/>
        </w:rPr>
        <w:t xml:space="preserve"> Consciência e domínio do corpo</w:t>
      </w:r>
    </w:p>
    <w:p w14:paraId="4B1F511A" w14:textId="77777777" w:rsidR="00C11A3D" w:rsidRPr="0017117E" w:rsidRDefault="00C11A3D" w:rsidP="00BF3136">
      <w:pPr>
        <w:jc w:val="center"/>
        <w:rPr>
          <w:rFonts w:asciiTheme="minorHAnsi" w:hAnsiTheme="minorHAnsi" w:cstheme="minorHAnsi"/>
          <w:sz w:val="14"/>
          <w:szCs w:val="20"/>
        </w:rPr>
      </w:pPr>
    </w:p>
    <w:p w14:paraId="35402D0A" w14:textId="0DFE8C75" w:rsidR="009D4C44" w:rsidRPr="00625A90" w:rsidRDefault="3E382069" w:rsidP="0E576A9B">
      <w:pPr>
        <w:ind w:left="284" w:hanging="284"/>
        <w:jc w:val="both"/>
        <w:rPr>
          <w:rFonts w:asciiTheme="minorHAnsi" w:hAnsiTheme="minorHAnsi" w:cstheme="minorBidi"/>
          <w:sz w:val="14"/>
          <w:szCs w:val="14"/>
        </w:rPr>
      </w:pPr>
      <w:r w:rsidRPr="0E576A9B">
        <w:rPr>
          <w:rFonts w:asciiTheme="minorHAnsi" w:hAnsiTheme="minorHAnsi" w:cstheme="minorBidi"/>
          <w:sz w:val="14"/>
          <w:szCs w:val="14"/>
        </w:rPr>
        <w:t>-</w:t>
      </w:r>
      <w:r w:rsidR="00756DA9" w:rsidRPr="0E576A9B">
        <w:rPr>
          <w:rFonts w:asciiTheme="minorHAnsi" w:hAnsiTheme="minorHAnsi" w:cstheme="minorBidi"/>
          <w:sz w:val="14"/>
          <w:szCs w:val="14"/>
        </w:rPr>
        <w:t>As técnicas e</w:t>
      </w:r>
      <w:r w:rsidR="009D4C44" w:rsidRPr="0E576A9B">
        <w:rPr>
          <w:rFonts w:asciiTheme="minorHAnsi" w:hAnsiTheme="minorHAnsi" w:cstheme="minorBidi"/>
          <w:sz w:val="14"/>
          <w:szCs w:val="14"/>
        </w:rPr>
        <w:t xml:space="preserve"> instrumentos de avaliação serão adequados aos conteúdos abordados e às características dos alunos. O docente poderá optar por estes ou outros instrumentos de avaliação que melhor se adaptem às necessidades educativas dos alunos, na </w:t>
      </w:r>
      <w:proofErr w:type="spellStart"/>
      <w:r w:rsidR="009D4C44" w:rsidRPr="0E576A9B">
        <w:rPr>
          <w:rFonts w:asciiTheme="minorHAnsi" w:hAnsiTheme="minorHAnsi" w:cstheme="minorBidi"/>
          <w:sz w:val="14"/>
          <w:szCs w:val="14"/>
        </w:rPr>
        <w:t>perspetiva</w:t>
      </w:r>
      <w:proofErr w:type="spellEnd"/>
      <w:r w:rsidR="009D4C44" w:rsidRPr="0E576A9B">
        <w:rPr>
          <w:rFonts w:asciiTheme="minorHAnsi" w:hAnsiTheme="minorHAnsi" w:cstheme="minorBidi"/>
          <w:sz w:val="14"/>
          <w:szCs w:val="14"/>
        </w:rPr>
        <w:t xml:space="preserve"> de um processo de ensino e aprendizagem diferenciado.</w:t>
      </w:r>
    </w:p>
    <w:p w14:paraId="7A0CA0C9" w14:textId="77777777" w:rsidR="009D4C44" w:rsidRPr="00625A90" w:rsidRDefault="009D4C44" w:rsidP="009D4C44">
      <w:pPr>
        <w:ind w:left="284" w:hanging="284"/>
        <w:jc w:val="both"/>
        <w:rPr>
          <w:rFonts w:asciiTheme="minorHAnsi" w:hAnsiTheme="minorHAnsi" w:cstheme="minorHAnsi"/>
          <w:sz w:val="14"/>
          <w:szCs w:val="20"/>
        </w:rPr>
      </w:pPr>
    </w:p>
    <w:p w14:paraId="51813C26" w14:textId="64FC86E5" w:rsidR="009D4C44" w:rsidRPr="001C0378" w:rsidRDefault="2C79709E" w:rsidP="0E576A9B">
      <w:pPr>
        <w:ind w:left="284" w:hanging="284"/>
        <w:jc w:val="both"/>
        <w:rPr>
          <w:rFonts w:asciiTheme="minorHAnsi" w:hAnsiTheme="minorHAnsi" w:cstheme="minorBidi"/>
          <w:sz w:val="14"/>
          <w:szCs w:val="14"/>
        </w:rPr>
      </w:pPr>
      <w:r w:rsidRPr="0E576A9B">
        <w:rPr>
          <w:rFonts w:asciiTheme="minorHAnsi" w:hAnsiTheme="minorHAnsi" w:cstheme="minorBidi"/>
          <w:sz w:val="14"/>
          <w:szCs w:val="14"/>
        </w:rPr>
        <w:t>-</w:t>
      </w:r>
      <w:r w:rsidR="009D4C44" w:rsidRPr="0E576A9B">
        <w:rPr>
          <w:rFonts w:asciiTheme="minorHAnsi" w:hAnsiTheme="minorHAnsi" w:cstheme="minorBidi"/>
          <w:sz w:val="14"/>
          <w:szCs w:val="14"/>
        </w:rPr>
        <w:t>Caso não seja possível avaliar, num período, todos os domínios e respetivos descritores, a ponderação estabelecida será redistribuída pelos domínios avaliados.</w:t>
      </w:r>
    </w:p>
    <w:p w14:paraId="1F3B1409" w14:textId="77777777" w:rsidR="00C11A3D" w:rsidRPr="001C0378" w:rsidRDefault="00C11A3D" w:rsidP="00D005A6">
      <w:pPr>
        <w:rPr>
          <w:rFonts w:asciiTheme="minorHAnsi" w:hAnsiTheme="minorHAnsi" w:cstheme="minorHAnsi"/>
          <w:sz w:val="14"/>
          <w:szCs w:val="20"/>
        </w:rPr>
      </w:pPr>
    </w:p>
    <w:sectPr w:rsidR="00C11A3D" w:rsidRPr="001C0378" w:rsidSect="00F77C34">
      <w:pgSz w:w="11906" w:h="16838"/>
      <w:pgMar w:top="720" w:right="1133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owallia New">
    <w:altName w:val="Segoe Print"/>
    <w:charset w:val="00"/>
    <w:family w:val="swiss"/>
    <w:pitch w:val="default"/>
    <w:sig w:usb0="00000000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95C56"/>
    <w:multiLevelType w:val="hybridMultilevel"/>
    <w:tmpl w:val="15664198"/>
    <w:lvl w:ilvl="0" w:tplc="69F2BF6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0F085727"/>
    <w:multiLevelType w:val="hybridMultilevel"/>
    <w:tmpl w:val="7B74B056"/>
    <w:lvl w:ilvl="0" w:tplc="6E80A72E">
      <w:numFmt w:val="bullet"/>
      <w:lvlText w:val="-"/>
      <w:lvlJc w:val="left"/>
      <w:pPr>
        <w:ind w:left="220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187E202E">
      <w:numFmt w:val="bullet"/>
      <w:lvlText w:val="•"/>
      <w:lvlJc w:val="left"/>
      <w:pPr>
        <w:ind w:left="393" w:hanging="116"/>
      </w:pPr>
      <w:rPr>
        <w:rFonts w:hint="default"/>
        <w:lang w:val="pt-PT" w:eastAsia="en-US" w:bidi="ar-SA"/>
      </w:rPr>
    </w:lvl>
    <w:lvl w:ilvl="2" w:tplc="F244A5EA">
      <w:numFmt w:val="bullet"/>
      <w:lvlText w:val="•"/>
      <w:lvlJc w:val="left"/>
      <w:pPr>
        <w:ind w:left="567" w:hanging="116"/>
      </w:pPr>
      <w:rPr>
        <w:rFonts w:hint="default"/>
        <w:lang w:val="pt-PT" w:eastAsia="en-US" w:bidi="ar-SA"/>
      </w:rPr>
    </w:lvl>
    <w:lvl w:ilvl="3" w:tplc="A7FE4602">
      <w:numFmt w:val="bullet"/>
      <w:lvlText w:val="•"/>
      <w:lvlJc w:val="left"/>
      <w:pPr>
        <w:ind w:left="740" w:hanging="116"/>
      </w:pPr>
      <w:rPr>
        <w:rFonts w:hint="default"/>
        <w:lang w:val="pt-PT" w:eastAsia="en-US" w:bidi="ar-SA"/>
      </w:rPr>
    </w:lvl>
    <w:lvl w:ilvl="4" w:tplc="4F306030">
      <w:numFmt w:val="bullet"/>
      <w:lvlText w:val="•"/>
      <w:lvlJc w:val="left"/>
      <w:pPr>
        <w:ind w:left="914" w:hanging="116"/>
      </w:pPr>
      <w:rPr>
        <w:rFonts w:hint="default"/>
        <w:lang w:val="pt-PT" w:eastAsia="en-US" w:bidi="ar-SA"/>
      </w:rPr>
    </w:lvl>
    <w:lvl w:ilvl="5" w:tplc="7F20709C">
      <w:numFmt w:val="bullet"/>
      <w:lvlText w:val="•"/>
      <w:lvlJc w:val="left"/>
      <w:pPr>
        <w:ind w:left="1087" w:hanging="116"/>
      </w:pPr>
      <w:rPr>
        <w:rFonts w:hint="default"/>
        <w:lang w:val="pt-PT" w:eastAsia="en-US" w:bidi="ar-SA"/>
      </w:rPr>
    </w:lvl>
    <w:lvl w:ilvl="6" w:tplc="693A4EEE">
      <w:numFmt w:val="bullet"/>
      <w:lvlText w:val="•"/>
      <w:lvlJc w:val="left"/>
      <w:pPr>
        <w:ind w:left="1261" w:hanging="116"/>
      </w:pPr>
      <w:rPr>
        <w:rFonts w:hint="default"/>
        <w:lang w:val="pt-PT" w:eastAsia="en-US" w:bidi="ar-SA"/>
      </w:rPr>
    </w:lvl>
    <w:lvl w:ilvl="7" w:tplc="9448241E">
      <w:numFmt w:val="bullet"/>
      <w:lvlText w:val="•"/>
      <w:lvlJc w:val="left"/>
      <w:pPr>
        <w:ind w:left="1434" w:hanging="116"/>
      </w:pPr>
      <w:rPr>
        <w:rFonts w:hint="default"/>
        <w:lang w:val="pt-PT" w:eastAsia="en-US" w:bidi="ar-SA"/>
      </w:rPr>
    </w:lvl>
    <w:lvl w:ilvl="8" w:tplc="0F5201BA">
      <w:numFmt w:val="bullet"/>
      <w:lvlText w:val="•"/>
      <w:lvlJc w:val="left"/>
      <w:pPr>
        <w:ind w:left="1608" w:hanging="116"/>
      </w:pPr>
      <w:rPr>
        <w:rFonts w:hint="default"/>
        <w:lang w:val="pt-PT" w:eastAsia="en-US" w:bidi="ar-SA"/>
      </w:rPr>
    </w:lvl>
  </w:abstractNum>
  <w:abstractNum w:abstractNumId="2">
    <w:nsid w:val="32052938"/>
    <w:multiLevelType w:val="hybridMultilevel"/>
    <w:tmpl w:val="5FBAD4A6"/>
    <w:lvl w:ilvl="0" w:tplc="D69802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D885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D0C7B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E066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6025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15C6F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E86D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A17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F62CB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2980447"/>
    <w:multiLevelType w:val="hybridMultilevel"/>
    <w:tmpl w:val="8DF8C45A"/>
    <w:lvl w:ilvl="0" w:tplc="69F2B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sz w:val="28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6F0"/>
    <w:rsid w:val="000D0C55"/>
    <w:rsid w:val="000E36BE"/>
    <w:rsid w:val="001109ED"/>
    <w:rsid w:val="00121789"/>
    <w:rsid w:val="0014110E"/>
    <w:rsid w:val="00141F18"/>
    <w:rsid w:val="00160ED8"/>
    <w:rsid w:val="0017117E"/>
    <w:rsid w:val="00172AFF"/>
    <w:rsid w:val="0019430E"/>
    <w:rsid w:val="001C0378"/>
    <w:rsid w:val="001C6E51"/>
    <w:rsid w:val="001D7394"/>
    <w:rsid w:val="001E42C8"/>
    <w:rsid w:val="00211974"/>
    <w:rsid w:val="00221483"/>
    <w:rsid w:val="0023442E"/>
    <w:rsid w:val="0027712C"/>
    <w:rsid w:val="00290192"/>
    <w:rsid w:val="00296689"/>
    <w:rsid w:val="002A21BC"/>
    <w:rsid w:val="002B2CDB"/>
    <w:rsid w:val="002E76F0"/>
    <w:rsid w:val="002F3437"/>
    <w:rsid w:val="002F6E4C"/>
    <w:rsid w:val="0030281F"/>
    <w:rsid w:val="003434C1"/>
    <w:rsid w:val="00347A5B"/>
    <w:rsid w:val="00352A49"/>
    <w:rsid w:val="0038404F"/>
    <w:rsid w:val="0038531D"/>
    <w:rsid w:val="003B1C65"/>
    <w:rsid w:val="003B1DC3"/>
    <w:rsid w:val="003D060B"/>
    <w:rsid w:val="003D23C1"/>
    <w:rsid w:val="004871A4"/>
    <w:rsid w:val="00490CB3"/>
    <w:rsid w:val="00492E89"/>
    <w:rsid w:val="004B32FD"/>
    <w:rsid w:val="005001ED"/>
    <w:rsid w:val="00503FA7"/>
    <w:rsid w:val="005103E8"/>
    <w:rsid w:val="00574028"/>
    <w:rsid w:val="005760CE"/>
    <w:rsid w:val="005B1B9C"/>
    <w:rsid w:val="005B55CB"/>
    <w:rsid w:val="005E085B"/>
    <w:rsid w:val="00607788"/>
    <w:rsid w:val="0060782D"/>
    <w:rsid w:val="00625A90"/>
    <w:rsid w:val="00626E7E"/>
    <w:rsid w:val="0063742A"/>
    <w:rsid w:val="00646C4E"/>
    <w:rsid w:val="00663E16"/>
    <w:rsid w:val="006841DE"/>
    <w:rsid w:val="00686691"/>
    <w:rsid w:val="006A5FEF"/>
    <w:rsid w:val="006B2651"/>
    <w:rsid w:val="00756DA9"/>
    <w:rsid w:val="007B7401"/>
    <w:rsid w:val="007E5556"/>
    <w:rsid w:val="007E59BB"/>
    <w:rsid w:val="00815C3B"/>
    <w:rsid w:val="008338F2"/>
    <w:rsid w:val="00866C6C"/>
    <w:rsid w:val="00870CA8"/>
    <w:rsid w:val="008754B3"/>
    <w:rsid w:val="008A25F3"/>
    <w:rsid w:val="008A7418"/>
    <w:rsid w:val="008D2FAD"/>
    <w:rsid w:val="008E4D33"/>
    <w:rsid w:val="00906BAF"/>
    <w:rsid w:val="00911636"/>
    <w:rsid w:val="0093136C"/>
    <w:rsid w:val="0097785C"/>
    <w:rsid w:val="00982BC8"/>
    <w:rsid w:val="0098590F"/>
    <w:rsid w:val="00987109"/>
    <w:rsid w:val="00991EBB"/>
    <w:rsid w:val="009A2F45"/>
    <w:rsid w:val="009C0ADE"/>
    <w:rsid w:val="009C32C2"/>
    <w:rsid w:val="009D4C44"/>
    <w:rsid w:val="009D5377"/>
    <w:rsid w:val="009E74FD"/>
    <w:rsid w:val="00A22396"/>
    <w:rsid w:val="00A328F1"/>
    <w:rsid w:val="00A34951"/>
    <w:rsid w:val="00A35A5F"/>
    <w:rsid w:val="00A37207"/>
    <w:rsid w:val="00A41305"/>
    <w:rsid w:val="00A54329"/>
    <w:rsid w:val="00A57B85"/>
    <w:rsid w:val="00A92A75"/>
    <w:rsid w:val="00A95196"/>
    <w:rsid w:val="00AB5BAD"/>
    <w:rsid w:val="00AD12C2"/>
    <w:rsid w:val="00AD5159"/>
    <w:rsid w:val="00AE62E9"/>
    <w:rsid w:val="00AF496F"/>
    <w:rsid w:val="00B27E34"/>
    <w:rsid w:val="00B63F0C"/>
    <w:rsid w:val="00B70823"/>
    <w:rsid w:val="00B77A8D"/>
    <w:rsid w:val="00B909B0"/>
    <w:rsid w:val="00BA3E3E"/>
    <w:rsid w:val="00BC1E0D"/>
    <w:rsid w:val="00BE17D4"/>
    <w:rsid w:val="00BF3136"/>
    <w:rsid w:val="00C025A1"/>
    <w:rsid w:val="00C11A3D"/>
    <w:rsid w:val="00C16C67"/>
    <w:rsid w:val="00C272DE"/>
    <w:rsid w:val="00C304E1"/>
    <w:rsid w:val="00C465C0"/>
    <w:rsid w:val="00C54E21"/>
    <w:rsid w:val="00C82A51"/>
    <w:rsid w:val="00C85A6A"/>
    <w:rsid w:val="00CD25DD"/>
    <w:rsid w:val="00CE2AA6"/>
    <w:rsid w:val="00CF0E92"/>
    <w:rsid w:val="00D005A6"/>
    <w:rsid w:val="00D663DD"/>
    <w:rsid w:val="00D72729"/>
    <w:rsid w:val="00D75C91"/>
    <w:rsid w:val="00DA0E13"/>
    <w:rsid w:val="00DA4AB6"/>
    <w:rsid w:val="00DB2F5B"/>
    <w:rsid w:val="00DE72E4"/>
    <w:rsid w:val="00E224D1"/>
    <w:rsid w:val="00E6761F"/>
    <w:rsid w:val="00EA2926"/>
    <w:rsid w:val="00EA4D74"/>
    <w:rsid w:val="00F26AFA"/>
    <w:rsid w:val="00F32575"/>
    <w:rsid w:val="00F34557"/>
    <w:rsid w:val="00F36964"/>
    <w:rsid w:val="00F52549"/>
    <w:rsid w:val="00F61FAF"/>
    <w:rsid w:val="00F636D5"/>
    <w:rsid w:val="00F77C34"/>
    <w:rsid w:val="00F82178"/>
    <w:rsid w:val="00FA6EDA"/>
    <w:rsid w:val="00FD39CD"/>
    <w:rsid w:val="00FD4BFE"/>
    <w:rsid w:val="01B5688F"/>
    <w:rsid w:val="0272A2AA"/>
    <w:rsid w:val="03EAC6D2"/>
    <w:rsid w:val="05F6E991"/>
    <w:rsid w:val="068AF4DA"/>
    <w:rsid w:val="086A93CC"/>
    <w:rsid w:val="087184D5"/>
    <w:rsid w:val="0A7BDD03"/>
    <w:rsid w:val="0AABDC75"/>
    <w:rsid w:val="0AED8836"/>
    <w:rsid w:val="0B00784B"/>
    <w:rsid w:val="0B53ADF8"/>
    <w:rsid w:val="0C2CDAAF"/>
    <w:rsid w:val="0E576A9B"/>
    <w:rsid w:val="1025E0A4"/>
    <w:rsid w:val="10C18570"/>
    <w:rsid w:val="11DE894E"/>
    <w:rsid w:val="12D37B78"/>
    <w:rsid w:val="1372A97F"/>
    <w:rsid w:val="15B914BE"/>
    <w:rsid w:val="15F9E82C"/>
    <w:rsid w:val="172D5139"/>
    <w:rsid w:val="188F5DE3"/>
    <w:rsid w:val="18F75625"/>
    <w:rsid w:val="1953E510"/>
    <w:rsid w:val="19E35AB0"/>
    <w:rsid w:val="1B4E9A63"/>
    <w:rsid w:val="1B93EABE"/>
    <w:rsid w:val="1D0425AE"/>
    <w:rsid w:val="1D6F71E7"/>
    <w:rsid w:val="226B98B4"/>
    <w:rsid w:val="237026DF"/>
    <w:rsid w:val="24565186"/>
    <w:rsid w:val="2666721B"/>
    <w:rsid w:val="2BC51982"/>
    <w:rsid w:val="2C79709E"/>
    <w:rsid w:val="319E4ADE"/>
    <w:rsid w:val="362E9523"/>
    <w:rsid w:val="36E165B7"/>
    <w:rsid w:val="38E52E74"/>
    <w:rsid w:val="3A1A7080"/>
    <w:rsid w:val="3A7E2402"/>
    <w:rsid w:val="3C0146A8"/>
    <w:rsid w:val="3CFC7CE3"/>
    <w:rsid w:val="3E382069"/>
    <w:rsid w:val="3F14826D"/>
    <w:rsid w:val="40285BCA"/>
    <w:rsid w:val="40FA2A08"/>
    <w:rsid w:val="4162C7AC"/>
    <w:rsid w:val="4262379C"/>
    <w:rsid w:val="42957919"/>
    <w:rsid w:val="4543904B"/>
    <w:rsid w:val="47E3A442"/>
    <w:rsid w:val="4A78788E"/>
    <w:rsid w:val="4AC0A3EB"/>
    <w:rsid w:val="4CAC78E9"/>
    <w:rsid w:val="520FF510"/>
    <w:rsid w:val="527E5A28"/>
    <w:rsid w:val="528CD90D"/>
    <w:rsid w:val="52DCDE30"/>
    <w:rsid w:val="53192B5C"/>
    <w:rsid w:val="53A7BE54"/>
    <w:rsid w:val="57A3C871"/>
    <w:rsid w:val="5DE35C87"/>
    <w:rsid w:val="60CC1E64"/>
    <w:rsid w:val="615AF441"/>
    <w:rsid w:val="680D41A3"/>
    <w:rsid w:val="6AFF5FBA"/>
    <w:rsid w:val="6BB8D5DF"/>
    <w:rsid w:val="6ECED9B9"/>
    <w:rsid w:val="6F6657D0"/>
    <w:rsid w:val="7046B56B"/>
    <w:rsid w:val="716C4C49"/>
    <w:rsid w:val="71BD756E"/>
    <w:rsid w:val="740718A0"/>
    <w:rsid w:val="7488C06D"/>
    <w:rsid w:val="771EE6BB"/>
    <w:rsid w:val="777FA140"/>
    <w:rsid w:val="7F2FA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88EA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F5B"/>
    <w:rPr>
      <w:sz w:val="24"/>
      <w:szCs w:val="24"/>
      <w:lang w:eastAsia="pt-PT"/>
    </w:rPr>
  </w:style>
  <w:style w:type="paragraph" w:styleId="Cabealho1">
    <w:name w:val="heading 1"/>
    <w:basedOn w:val="Normal"/>
    <w:next w:val="Normal"/>
    <w:qFormat/>
    <w:pPr>
      <w:keepNext/>
      <w:outlineLvl w:val="0"/>
    </w:pPr>
    <w:rPr>
      <w:rFonts w:ascii="Arial" w:eastAsia="Arial Unicode MS" w:hAnsi="Arial"/>
      <w:b/>
      <w:szCs w:val="20"/>
    </w:rPr>
  </w:style>
  <w:style w:type="paragraph" w:styleId="Cabealho2">
    <w:name w:val="heading 2"/>
    <w:basedOn w:val="Normal"/>
    <w:next w:val="Normal"/>
    <w:qFormat/>
    <w:pPr>
      <w:keepNext/>
      <w:spacing w:before="120"/>
      <w:ind w:right="-533"/>
      <w:outlineLvl w:val="1"/>
    </w:pPr>
    <w:rPr>
      <w:rFonts w:ascii="Arial" w:hAnsi="Arial" w:cs="Arial"/>
      <w:b/>
      <w:bCs/>
      <w:sz w:val="22"/>
      <w:szCs w:val="22"/>
    </w:rPr>
  </w:style>
  <w:style w:type="paragraph" w:styleId="Cabealho3">
    <w:name w:val="heading 3"/>
    <w:basedOn w:val="Normal"/>
    <w:next w:val="Normal"/>
    <w:qFormat/>
    <w:pPr>
      <w:keepNext/>
      <w:spacing w:before="120" w:after="120"/>
      <w:jc w:val="center"/>
      <w:outlineLvl w:val="2"/>
    </w:pPr>
    <w:rPr>
      <w:rFonts w:ascii="Arial" w:hAnsi="Arial" w:cs="Arial"/>
      <w:b/>
      <w:bCs/>
      <w:sz w:val="20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bCs/>
    </w:rPr>
  </w:style>
  <w:style w:type="paragraph" w:styleId="Corpodetexto2">
    <w:name w:val="Body Text 2"/>
    <w:basedOn w:val="Normal"/>
    <w:pPr>
      <w:spacing w:before="120"/>
      <w:ind w:right="-533"/>
    </w:pPr>
    <w:rPr>
      <w:rFonts w:ascii="Arial" w:hAnsi="Arial" w:cs="Arial"/>
      <w:sz w:val="20"/>
      <w:szCs w:val="22"/>
    </w:rPr>
  </w:style>
  <w:style w:type="table" w:styleId="Tabelacomgrelha">
    <w:name w:val="Table Grid"/>
    <w:basedOn w:val="Tabelanormal"/>
    <w:rsid w:val="00B27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7712C"/>
    <w:pPr>
      <w:spacing w:before="100" w:beforeAutospacing="1" w:after="100" w:afterAutospacing="1"/>
    </w:pPr>
  </w:style>
  <w:style w:type="paragraph" w:customStyle="1" w:styleId="TableParagraph">
    <w:name w:val="Table Paragraph"/>
    <w:basedOn w:val="Normal"/>
    <w:uiPriority w:val="1"/>
    <w:qFormat/>
    <w:rsid w:val="002F3437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paragraph">
    <w:name w:val="paragraph"/>
    <w:basedOn w:val="Normal"/>
    <w:rsid w:val="00290192"/>
    <w:pPr>
      <w:spacing w:before="100" w:beforeAutospacing="1" w:after="100" w:afterAutospacing="1"/>
    </w:pPr>
  </w:style>
  <w:style w:type="character" w:customStyle="1" w:styleId="normaltextrun">
    <w:name w:val="normaltextrun"/>
    <w:basedOn w:val="Tipodeletrapredefinidodopargrafo"/>
    <w:rsid w:val="00290192"/>
  </w:style>
  <w:style w:type="character" w:customStyle="1" w:styleId="eop">
    <w:name w:val="eop"/>
    <w:basedOn w:val="Tipodeletrapredefinidodopargrafo"/>
    <w:rsid w:val="00290192"/>
  </w:style>
  <w:style w:type="table" w:customStyle="1" w:styleId="TableNormal">
    <w:name w:val="Table Normal"/>
    <w:uiPriority w:val="2"/>
    <w:semiHidden/>
    <w:unhideWhenUsed/>
    <w:qFormat/>
    <w:rsid w:val="00F3257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arcter"/>
    <w:uiPriority w:val="99"/>
    <w:rsid w:val="00CF0E92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rsid w:val="00CF0E92"/>
    <w:rPr>
      <w:rFonts w:ascii="Tahoma" w:hAnsi="Tahoma" w:cs="Tahoma"/>
      <w:sz w:val="16"/>
      <w:szCs w:val="16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F5B"/>
    <w:rPr>
      <w:sz w:val="24"/>
      <w:szCs w:val="24"/>
      <w:lang w:eastAsia="pt-PT"/>
    </w:rPr>
  </w:style>
  <w:style w:type="paragraph" w:styleId="Cabealho1">
    <w:name w:val="heading 1"/>
    <w:basedOn w:val="Normal"/>
    <w:next w:val="Normal"/>
    <w:qFormat/>
    <w:pPr>
      <w:keepNext/>
      <w:outlineLvl w:val="0"/>
    </w:pPr>
    <w:rPr>
      <w:rFonts w:ascii="Arial" w:eastAsia="Arial Unicode MS" w:hAnsi="Arial"/>
      <w:b/>
      <w:szCs w:val="20"/>
    </w:rPr>
  </w:style>
  <w:style w:type="paragraph" w:styleId="Cabealho2">
    <w:name w:val="heading 2"/>
    <w:basedOn w:val="Normal"/>
    <w:next w:val="Normal"/>
    <w:qFormat/>
    <w:pPr>
      <w:keepNext/>
      <w:spacing w:before="120"/>
      <w:ind w:right="-533"/>
      <w:outlineLvl w:val="1"/>
    </w:pPr>
    <w:rPr>
      <w:rFonts w:ascii="Arial" w:hAnsi="Arial" w:cs="Arial"/>
      <w:b/>
      <w:bCs/>
      <w:sz w:val="22"/>
      <w:szCs w:val="22"/>
    </w:rPr>
  </w:style>
  <w:style w:type="paragraph" w:styleId="Cabealho3">
    <w:name w:val="heading 3"/>
    <w:basedOn w:val="Normal"/>
    <w:next w:val="Normal"/>
    <w:qFormat/>
    <w:pPr>
      <w:keepNext/>
      <w:spacing w:before="120" w:after="120"/>
      <w:jc w:val="center"/>
      <w:outlineLvl w:val="2"/>
    </w:pPr>
    <w:rPr>
      <w:rFonts w:ascii="Arial" w:hAnsi="Arial" w:cs="Arial"/>
      <w:b/>
      <w:bCs/>
      <w:sz w:val="20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bCs/>
    </w:rPr>
  </w:style>
  <w:style w:type="paragraph" w:styleId="Corpodetexto2">
    <w:name w:val="Body Text 2"/>
    <w:basedOn w:val="Normal"/>
    <w:pPr>
      <w:spacing w:before="120"/>
      <w:ind w:right="-533"/>
    </w:pPr>
    <w:rPr>
      <w:rFonts w:ascii="Arial" w:hAnsi="Arial" w:cs="Arial"/>
      <w:sz w:val="20"/>
      <w:szCs w:val="22"/>
    </w:rPr>
  </w:style>
  <w:style w:type="table" w:styleId="Tabelacomgrelha">
    <w:name w:val="Table Grid"/>
    <w:basedOn w:val="Tabelanormal"/>
    <w:rsid w:val="00B27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7712C"/>
    <w:pPr>
      <w:spacing w:before="100" w:beforeAutospacing="1" w:after="100" w:afterAutospacing="1"/>
    </w:pPr>
  </w:style>
  <w:style w:type="paragraph" w:customStyle="1" w:styleId="TableParagraph">
    <w:name w:val="Table Paragraph"/>
    <w:basedOn w:val="Normal"/>
    <w:uiPriority w:val="1"/>
    <w:qFormat/>
    <w:rsid w:val="002F3437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paragraph">
    <w:name w:val="paragraph"/>
    <w:basedOn w:val="Normal"/>
    <w:rsid w:val="00290192"/>
    <w:pPr>
      <w:spacing w:before="100" w:beforeAutospacing="1" w:after="100" w:afterAutospacing="1"/>
    </w:pPr>
  </w:style>
  <w:style w:type="character" w:customStyle="1" w:styleId="normaltextrun">
    <w:name w:val="normaltextrun"/>
    <w:basedOn w:val="Tipodeletrapredefinidodopargrafo"/>
    <w:rsid w:val="00290192"/>
  </w:style>
  <w:style w:type="character" w:customStyle="1" w:styleId="eop">
    <w:name w:val="eop"/>
    <w:basedOn w:val="Tipodeletrapredefinidodopargrafo"/>
    <w:rsid w:val="00290192"/>
  </w:style>
  <w:style w:type="table" w:customStyle="1" w:styleId="TableNormal">
    <w:name w:val="Table Normal"/>
    <w:uiPriority w:val="2"/>
    <w:semiHidden/>
    <w:unhideWhenUsed/>
    <w:qFormat/>
    <w:rsid w:val="00F3257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arcter"/>
    <w:uiPriority w:val="99"/>
    <w:rsid w:val="00CF0E92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rsid w:val="00CF0E92"/>
    <w:rPr>
      <w:rFonts w:ascii="Tahoma" w:hAnsi="Tahoma" w:cs="Tahoma"/>
      <w:sz w:val="16"/>
      <w:szCs w:val="1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7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8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3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2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120BC6-379B-4470-A0A2-410771196EA7}">
  <ds:schemaRefs>
    <ds:schemaRef ds:uri="http://schemas.microsoft.com/office/2006/metadata/properties"/>
    <ds:schemaRef ds:uri="http://schemas.microsoft.com/office/infopath/2007/PartnerControls"/>
    <ds:schemaRef ds:uri="95a7710c-cd09-4f8e-b924-685e62877005"/>
    <ds:schemaRef ds:uri="ba42fd42-3b4b-400e-a43e-eabb67c5b6dc"/>
  </ds:schemaRefs>
</ds:datastoreItem>
</file>

<file path=customXml/itemProps2.xml><?xml version="1.0" encoding="utf-8"?>
<ds:datastoreItem xmlns:ds="http://schemas.openxmlformats.org/officeDocument/2006/customXml" ds:itemID="{954BDFD0-9237-4F81-87A0-D261F67045D5}"/>
</file>

<file path=customXml/itemProps3.xml><?xml version="1.0" encoding="utf-8"?>
<ds:datastoreItem xmlns:ds="http://schemas.openxmlformats.org/officeDocument/2006/customXml" ds:itemID="{80463D6B-ADEB-44B3-8E31-A5D2062F6F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1307</Words>
  <Characters>7058</Characters>
  <Application>Microsoft Office Word</Application>
  <DocSecurity>0</DocSecurity>
  <Lines>58</Lines>
  <Paragraphs>16</Paragraphs>
  <ScaleCrop>false</ScaleCrop>
  <Company>ZeCabra</Company>
  <LinksUpToDate>false</LinksUpToDate>
  <CharactersWithSpaces>8349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cp:lastModifiedBy>AEVA</cp:lastModifiedBy>
  <cp:revision>33</cp:revision>
  <cp:lastPrinted>2014-10-31T02:24:00Z</cp:lastPrinted>
  <dcterms:created xsi:type="dcterms:W3CDTF">2022-08-03T21:36:00Z</dcterms:created>
  <dcterms:modified xsi:type="dcterms:W3CDTF">2025-09-10T13:22:00Z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  <property fmtid="{D5CDD505-2E9C-101B-9397-08002B2CF9AE}" pid="3" name="MediaServiceImageTags">
    <vt:lpwstr/>
  </property>
</Properties>
</file>